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D30" w:rsidRDefault="00482D30" w:rsidP="00482D30">
      <w:pPr>
        <w:pStyle w:val="a5"/>
      </w:pPr>
      <w:r>
        <w:rPr>
          <w:noProof/>
        </w:rPr>
        <w:drawing>
          <wp:inline distT="0" distB="0" distL="0" distR="0">
            <wp:extent cx="7805109" cy="5510233"/>
            <wp:effectExtent l="19050" t="0" r="5391" b="0"/>
            <wp:docPr id="4" name="Рисунок 4" descr="C:\Users\user\AppData\Local\Packages\Microsoft.Windows.Photos_8wekyb3d8bbwe\TempState\ShareServiceTempFolder\i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Packages\Microsoft.Windows.Photos_8wekyb3d8bbwe\TempState\ShareServiceTempFolder\i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4944" cy="5510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3421" w:rsidRDefault="00623421"/>
    <w:sectPr w:rsidR="00623421" w:rsidSect="00482D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82D30"/>
    <w:rsid w:val="00482D30"/>
    <w:rsid w:val="00623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4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2D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2D30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482D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2025-10-24T11:47:00Z</dcterms:created>
  <dcterms:modified xsi:type="dcterms:W3CDTF">2025-10-24T11:49:00Z</dcterms:modified>
</cp:coreProperties>
</file>