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14"/>
        <w:ind w:left="106"/>
        <w:jc w:val="left"/>
        <w:rPr>
          <w:sz w:val="20"/>
        </w:rPr>
      </w:pPr>
      <w:r>
        <w:rPr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113915" cy="437515"/>
                <wp:effectExtent l="0" t="0" r="0" b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2113915" cy="43751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ind w:left="699" w:right="698" w:firstLine="0"/>
                              <w:jc w:val="center"/>
                              <w:spacing w:before="70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ОБРАЗЕЦ</w:t>
                            </w:r>
                            <w:r/>
                          </w:p>
                          <w:p>
                            <w:pPr>
                              <w:ind w:left="699" w:right="699" w:firstLine="0"/>
                              <w:jc w:val="center"/>
                              <w:spacing w:before="38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Родители-опекуны</w:t>
                            </w:r>
                            <w:r/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shape 0" o:spid="_x0000_s0" o:spt="202" type="#_x0000_t202" style="width:166.4pt;height:34.4pt;mso-wrap-distance-left:0.0pt;mso-wrap-distance-top:0.0pt;mso-wrap-distance-right:0.0pt;mso-wrap-distance-bottom:0.0pt;visibility:visible;" filled="f" strokecolor="#000000" strokeweight="0.48pt">
                <v:stroke dashstyle="solid"/>
                <v:textbox inset="0,0,0,0">
                  <w:txbxContent>
                    <w:p>
                      <w:pPr>
                        <w:ind w:left="699" w:right="698" w:firstLine="0"/>
                        <w:jc w:val="center"/>
                        <w:spacing w:before="70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ОБРАЗЕЦ</w:t>
                      </w:r>
                      <w:r/>
                    </w:p>
                    <w:p>
                      <w:pPr>
                        <w:ind w:left="699" w:right="699" w:firstLine="0"/>
                        <w:jc w:val="center"/>
                        <w:spacing w:before="38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Родители-опекуны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/>
    </w:p>
    <w:p>
      <w:pPr>
        <w:pStyle w:val="614"/>
        <w:ind w:left="0"/>
        <w:jc w:val="left"/>
        <w:spacing w:before="1"/>
        <w:rPr>
          <w:sz w:val="13"/>
        </w:rPr>
      </w:pPr>
      <w:r>
        <w:rPr>
          <w:sz w:val="13"/>
        </w:rPr>
      </w:r>
      <w:r/>
    </w:p>
    <w:p>
      <w:pPr>
        <w:ind w:left="1055" w:right="680" w:firstLine="0"/>
        <w:jc w:val="center"/>
        <w:spacing w:before="90"/>
        <w:rPr>
          <w:b/>
          <w:sz w:val="24"/>
        </w:rPr>
      </w:pPr>
      <w:r>
        <w:rPr>
          <w:b/>
          <w:sz w:val="24"/>
        </w:rPr>
        <w:t xml:space="preserve">ДОГОВОР</w:t>
      </w:r>
      <w:r/>
    </w:p>
    <w:p>
      <w:pPr>
        <w:ind w:left="0" w:right="951" w:firstLine="0"/>
        <w:jc w:val="right"/>
        <w:spacing w:before="0" w:line="247" w:lineRule="exact"/>
        <w:rPr>
          <w:b/>
          <w:sz w:val="24"/>
        </w:rPr>
      </w:pPr>
      <w:r>
        <w:rPr>
          <w:b/>
          <w:sz w:val="24"/>
        </w:rPr>
        <w:t xml:space="preserve"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программам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дошкольного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образования</w:t>
      </w:r>
      <w:r/>
    </w:p>
    <w:p>
      <w:pPr>
        <w:ind w:left="0" w:right="882" w:firstLine="0"/>
        <w:jc w:val="right"/>
        <w:spacing w:before="0" w:line="287" w:lineRule="exact"/>
        <w:tabs>
          <w:tab w:val="left" w:pos="6740" w:leader="none"/>
          <w:tab w:val="left" w:pos="8170" w:leader="none"/>
        </w:tabs>
        <w:rPr>
          <w:sz w:val="22"/>
        </w:rPr>
      </w:pPr>
      <w:r>
        <w:rPr>
          <w:sz w:val="22"/>
          <w:u w:val="single"/>
        </w:rPr>
        <w:t xml:space="preserve">город</w:t>
      </w:r>
      <w:r>
        <w:rPr>
          <w:spacing w:val="5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Дзержинск</w:t>
      </w:r>
      <w:r>
        <w:rPr>
          <w:sz w:val="22"/>
        </w:rPr>
        <w:tab/>
        <w:t xml:space="preserve">«</w:t>
      </w:r>
      <w:r>
        <w:rPr>
          <w:color w:val="ff0000"/>
          <w:spacing w:val="-4"/>
          <w:sz w:val="22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01</w:t>
      </w:r>
      <w:r>
        <w:rPr>
          <w:sz w:val="22"/>
        </w:rPr>
        <w:t xml:space="preserve">»</w:t>
      </w:r>
      <w:r>
        <w:rPr>
          <w:color w:val="ff0000"/>
          <w:sz w:val="22"/>
          <w:u w:val="single"/>
        </w:rPr>
        <w:t xml:space="preserve">  </w:t>
      </w:r>
      <w:r>
        <w:rPr>
          <w:color w:val="ff0000"/>
          <w:spacing w:val="3"/>
          <w:sz w:val="22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09</w:t>
        <w:tab/>
      </w:r>
      <w:r>
        <w:rPr>
          <w:spacing w:val="-1"/>
          <w:sz w:val="22"/>
        </w:rPr>
        <w:t xml:space="preserve">20</w:t>
      </w:r>
      <w:r>
        <w:rPr>
          <w:color w:val="ff0000"/>
          <w:spacing w:val="-1"/>
          <w:sz w:val="28"/>
          <w:u w:val="single"/>
        </w:rPr>
        <w:t xml:space="preserve">23</w:t>
      </w:r>
      <w:r>
        <w:rPr>
          <w:color w:val="ff0000"/>
          <w:spacing w:val="-16"/>
          <w:sz w:val="28"/>
        </w:rPr>
        <w:t xml:space="preserve"> </w:t>
      </w:r>
      <w:r>
        <w:rPr>
          <w:spacing w:val="-1"/>
          <w:sz w:val="22"/>
        </w:rPr>
        <w:t xml:space="preserve">г.</w:t>
      </w:r>
      <w:r/>
    </w:p>
    <w:p>
      <w:pPr>
        <w:ind w:left="1023" w:right="0" w:firstLine="0"/>
        <w:jc w:val="left"/>
        <w:spacing w:before="0" w:line="179" w:lineRule="exact"/>
        <w:tabs>
          <w:tab w:val="left" w:pos="7826" w:leader="none"/>
        </w:tabs>
        <w:rPr>
          <w:sz w:val="16"/>
        </w:rPr>
      </w:pPr>
      <w:r>
        <w:rPr>
          <w:sz w:val="16"/>
        </w:rPr>
        <w:t xml:space="preserve">(место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заключения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договора)</w:t>
        <w:tab/>
        <w:t xml:space="preserve">(дата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заключения</w:t>
      </w:r>
      <w:r>
        <w:rPr>
          <w:spacing w:val="-8"/>
          <w:sz w:val="16"/>
        </w:rPr>
        <w:t xml:space="preserve"> </w:t>
      </w:r>
      <w:r>
        <w:rPr>
          <w:sz w:val="16"/>
        </w:rPr>
        <w:t xml:space="preserve">договора)</w:t>
      </w:r>
      <w:r/>
    </w:p>
    <w:p>
      <w:pPr>
        <w:pStyle w:val="614"/>
        <w:ind w:left="0"/>
        <w:jc w:val="left"/>
        <w:spacing w:before="10"/>
        <w:rPr>
          <w:sz w:val="15"/>
        </w:rPr>
      </w:pPr>
      <w:r>
        <w:rPr>
          <w:sz w:val="15"/>
        </w:rPr>
      </w:r>
      <w:r/>
    </w:p>
    <w:p>
      <w:pPr>
        <w:pStyle w:val="614"/>
        <w:jc w:val="left"/>
      </w:pPr>
      <w:r>
        <w:rPr>
          <w:u w:val="single"/>
        </w:rPr>
        <w:t xml:space="preserve">Муниципальное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бюджетное</w:t>
      </w:r>
      <w:r>
        <w:rPr>
          <w:spacing w:val="-2"/>
          <w:u w:val="single"/>
        </w:rPr>
        <w:t xml:space="preserve"> </w:t>
      </w:r>
      <w:r>
        <w:rPr>
          <w:u w:val="single"/>
        </w:rPr>
        <w:t xml:space="preserve">дошкольное</w:t>
      </w:r>
      <w:r>
        <w:rPr>
          <w:spacing w:val="50"/>
          <w:u w:val="single"/>
        </w:rPr>
        <w:t xml:space="preserve"> </w:t>
      </w:r>
      <w:r>
        <w:rPr>
          <w:u w:val="single"/>
        </w:rPr>
        <w:t xml:space="preserve">образовательное</w:t>
      </w:r>
      <w:r>
        <w:rPr>
          <w:spacing w:val="49"/>
          <w:u w:val="single"/>
        </w:rPr>
        <w:t xml:space="preserve"> </w:t>
      </w:r>
      <w:r>
        <w:rPr>
          <w:u w:val="single"/>
        </w:rPr>
        <w:t xml:space="preserve">учреждение</w:t>
      </w:r>
      <w:r>
        <w:rPr>
          <w:spacing w:val="49"/>
          <w:u w:val="single"/>
        </w:rPr>
        <w:t xml:space="preserve"> </w:t>
      </w:r>
      <w:r>
        <w:rPr>
          <w:u w:val="single"/>
        </w:rPr>
        <w:t xml:space="preserve">«Детский</w:t>
      </w:r>
      <w:r>
        <w:rPr>
          <w:spacing w:val="50"/>
          <w:u w:val="single"/>
        </w:rPr>
        <w:t xml:space="preserve"> </w:t>
      </w:r>
      <w:r>
        <w:rPr>
          <w:u w:val="single"/>
        </w:rPr>
        <w:t xml:space="preserve">сад</w:t>
      </w:r>
      <w:r>
        <w:rPr>
          <w:spacing w:val="51"/>
          <w:u w:val="single"/>
        </w:rPr>
        <w:t xml:space="preserve"> </w:t>
      </w:r>
      <w:r>
        <w:rPr>
          <w:u w:val="single"/>
        </w:rPr>
        <w:t xml:space="preserve">№</w:t>
      </w:r>
      <w:r>
        <w:rPr>
          <w:spacing w:val="-5"/>
          <w:u w:val="single"/>
        </w:rPr>
        <w:t xml:space="preserve"> </w:t>
      </w:r>
      <w:r>
        <w:rPr>
          <w:u w:val="single"/>
        </w:rPr>
        <w:t xml:space="preserve">102»,</w:t>
      </w:r>
      <w:r/>
    </w:p>
    <w:p>
      <w:pPr>
        <w:ind w:left="1055" w:right="686" w:firstLine="0"/>
        <w:jc w:val="center"/>
        <w:spacing w:before="2"/>
        <w:rPr>
          <w:sz w:val="16"/>
        </w:rPr>
      </w:pPr>
      <w:r>
        <w:rPr>
          <w:sz w:val="16"/>
        </w:rPr>
        <w:t xml:space="preserve">(полное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наименование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фирменное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наименование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наличии)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организации,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осуществляющей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образовательную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деятельность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по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образовательным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программам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дошкольного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образования)</w:t>
      </w:r>
      <w:r/>
    </w:p>
    <w:p>
      <w:pPr>
        <w:pStyle w:val="614"/>
        <w:ind w:right="445"/>
        <w:jc w:val="left"/>
        <w:tabs>
          <w:tab w:val="left" w:pos="2728" w:leader="none"/>
          <w:tab w:val="left" w:pos="6013" w:leader="none"/>
          <w:tab w:val="left" w:pos="8939" w:leader="none"/>
        </w:tabs>
      </w:pPr>
      <w:r>
        <w:t xml:space="preserve">осуществляющее</w:t>
        <w:tab/>
        <w:t xml:space="preserve">образовательную</w:t>
      </w:r>
      <w:r>
        <w:rPr>
          <w:spacing w:val="83"/>
        </w:rPr>
        <w:t xml:space="preserve"> </w:t>
      </w:r>
      <w:r>
        <w:t xml:space="preserve">деятельность</w:t>
        <w:tab/>
        <w:t xml:space="preserve">(далее</w:t>
      </w:r>
      <w:r>
        <w:rPr>
          <w:spacing w:val="91"/>
        </w:rPr>
        <w:t xml:space="preserve"> </w:t>
      </w:r>
      <w:r>
        <w:t xml:space="preserve">-</w:t>
      </w:r>
      <w:r>
        <w:rPr>
          <w:spacing w:val="84"/>
        </w:rPr>
        <w:t xml:space="preserve"> </w:t>
      </w:r>
      <w:r>
        <w:t xml:space="preserve">образовательная</w:t>
        <w:tab/>
        <w:t xml:space="preserve">организация)</w:t>
      </w:r>
      <w:r>
        <w:rPr>
          <w:spacing w:val="-52"/>
        </w:rPr>
        <w:t xml:space="preserve"> </w:t>
      </w:r>
      <w:r>
        <w:t xml:space="preserve">на</w:t>
      </w:r>
      <w:r>
        <w:rPr>
          <w:spacing w:val="-1"/>
        </w:rPr>
        <w:t xml:space="preserve"> </w:t>
      </w:r>
      <w:r>
        <w:t xml:space="preserve">основании лицензии</w:t>
      </w:r>
      <w:r>
        <w:rPr>
          <w:spacing w:val="-2"/>
        </w:rPr>
        <w:t xml:space="preserve"> </w:t>
      </w:r>
      <w:r>
        <w:t xml:space="preserve">от</w:t>
      </w:r>
      <w:r>
        <w:rPr>
          <w:spacing w:val="2"/>
        </w:rPr>
        <w:t xml:space="preserve"> </w:t>
      </w:r>
      <w:r>
        <w:rPr>
          <w:u w:val="single"/>
        </w:rPr>
        <w:t xml:space="preserve">«30»</w:t>
      </w:r>
      <w:r>
        <w:rPr>
          <w:spacing w:val="-6"/>
          <w:u w:val="single"/>
        </w:rPr>
        <w:t xml:space="preserve"> января</w:t>
      </w:r>
      <w:r>
        <w:rPr>
          <w:u w:val="single"/>
        </w:rPr>
        <w:t xml:space="preserve"> 2014г.</w:t>
      </w:r>
      <w:r>
        <w:rPr>
          <w:spacing w:val="-1"/>
          <w:u w:val="single"/>
        </w:rPr>
        <w:t xml:space="preserve"> Серия 52Л01 </w:t>
      </w:r>
      <w:r>
        <w:rPr>
          <w:u w:val="single"/>
        </w:rPr>
        <w:t xml:space="preserve">№</w:t>
      </w:r>
      <w:r>
        <w:rPr>
          <w:spacing w:val="-2"/>
          <w:u w:val="single"/>
        </w:rPr>
        <w:t xml:space="preserve">0001490</w:t>
      </w:r>
      <w:r>
        <w:rPr>
          <w:u w:val="single"/>
        </w:rPr>
        <w:t xml:space="preserve">, выданной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Министерством образования</w:t>
      </w:r>
      <w:r/>
    </w:p>
    <w:p>
      <w:pPr>
        <w:ind w:left="4024" w:right="0" w:firstLine="0"/>
        <w:jc w:val="left"/>
        <w:spacing w:before="0"/>
        <w:rPr>
          <w:sz w:val="20"/>
        </w:rPr>
      </w:pPr>
      <w:r>
        <w:rPr>
          <w:sz w:val="20"/>
        </w:rPr>
        <w:t xml:space="preserve">(дата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и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номер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выписки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из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реестра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лицензий)</w:t>
      </w:r>
      <w:r/>
    </w:p>
    <w:p>
      <w:pPr>
        <w:pStyle w:val="614"/>
        <w:ind w:right="598"/>
        <w:jc w:val="left"/>
        <w:tabs>
          <w:tab w:val="left" w:pos="8785" w:leader="none"/>
        </w:tabs>
      </w:pPr>
      <w:r>
        <w:rPr>
          <w:u w:val="single"/>
        </w:rPr>
        <w:t xml:space="preserve">и</w:t>
      </w:r>
      <w:r>
        <w:rPr>
          <w:spacing w:val="-2"/>
          <w:u w:val="single"/>
        </w:rPr>
        <w:t xml:space="preserve"> </w:t>
      </w:r>
      <w:r>
        <w:rPr>
          <w:u w:val="single"/>
        </w:rPr>
        <w:t xml:space="preserve">науки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Нижегородской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области,</w:t>
      </w:r>
      <w:r>
        <w:t xml:space="preserve"> именуемое</w:t>
      </w:r>
      <w:r>
        <w:rPr>
          <w:spacing w:val="-1"/>
        </w:rPr>
        <w:t xml:space="preserve"> </w:t>
      </w:r>
      <w:r>
        <w:t xml:space="preserve">в</w:t>
      </w:r>
      <w:r>
        <w:rPr>
          <w:spacing w:val="-2"/>
        </w:rPr>
        <w:t xml:space="preserve"> </w:t>
      </w:r>
      <w:r>
        <w:t xml:space="preserve">дальнейшем</w:t>
      </w:r>
      <w:r>
        <w:rPr>
          <w:spacing w:val="-1"/>
        </w:rPr>
        <w:t xml:space="preserve"> </w:t>
      </w:r>
      <w:r>
        <w:t xml:space="preserve">«Исполнитель,</w:t>
      </w:r>
      <w:r>
        <w:rPr>
          <w:spacing w:val="-1"/>
        </w:rPr>
        <w:t xml:space="preserve"> </w:t>
      </w:r>
      <w:r>
        <w:t xml:space="preserve">в</w:t>
      </w:r>
      <w:r>
        <w:rPr>
          <w:spacing w:val="51"/>
        </w:rPr>
        <w:t xml:space="preserve"> </w:t>
      </w:r>
      <w:r>
        <w:t xml:space="preserve">лице</w:t>
        <w:tab/>
      </w:r>
      <w:r>
        <w:rPr>
          <w:spacing w:val="-1"/>
        </w:rPr>
        <w:t xml:space="preserve">заведующего</w:t>
      </w:r>
      <w:r>
        <w:rPr>
          <w:spacing w:val="-52"/>
        </w:rPr>
        <w:t xml:space="preserve"> </w:t>
      </w:r>
      <w:r>
        <w:t xml:space="preserve">Емельяновой Светланы Валерьевны</w:t>
      </w:r>
      <w:r>
        <w:t xml:space="preserve">,</w:t>
      </w:r>
      <w:r>
        <w:rPr>
          <w:spacing w:val="51"/>
        </w:rPr>
        <w:t xml:space="preserve"> </w:t>
      </w:r>
      <w:r>
        <w:t xml:space="preserve">действующего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51"/>
        </w:rPr>
        <w:t xml:space="preserve"> </w:t>
      </w:r>
      <w:r>
        <w:t xml:space="preserve">основании</w:t>
      </w:r>
      <w:r>
        <w:rPr>
          <w:spacing w:val="-1"/>
        </w:rPr>
        <w:t xml:space="preserve"> </w:t>
      </w:r>
      <w:r>
        <w:rPr>
          <w:u w:val="single"/>
        </w:rPr>
        <w:t xml:space="preserve">распоряжения</w:t>
      </w:r>
      <w:r>
        <w:rPr>
          <w:spacing w:val="-4"/>
          <w:u w:val="single"/>
        </w:rPr>
        <w:t xml:space="preserve"> </w:t>
      </w:r>
      <w:r>
        <w:rPr>
          <w:u w:val="single"/>
        </w:rPr>
        <w:t xml:space="preserve">администрации</w:t>
      </w:r>
      <w:r/>
    </w:p>
    <w:p>
      <w:pPr>
        <w:ind w:left="3076" w:right="0" w:firstLine="0"/>
        <w:jc w:val="left"/>
        <w:spacing w:before="0" w:line="206" w:lineRule="exact"/>
        <w:rPr>
          <w:sz w:val="18"/>
        </w:rPr>
      </w:pPr>
      <w:r>
        <w:rPr>
          <w:sz w:val="18"/>
        </w:rPr>
        <w:t xml:space="preserve">(наименование</w:t>
      </w:r>
      <w:r>
        <w:rPr>
          <w:spacing w:val="34"/>
          <w:sz w:val="18"/>
        </w:rPr>
        <w:t xml:space="preserve"> </w:t>
      </w:r>
      <w:r>
        <w:rPr>
          <w:sz w:val="18"/>
        </w:rPr>
        <w:t xml:space="preserve">должности,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имя,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отчество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(при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наличии)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Исполнителя)</w:t>
      </w:r>
      <w:r/>
    </w:p>
    <w:p>
      <w:pPr>
        <w:pStyle w:val="614"/>
        <w:jc w:val="left"/>
        <w:rPr>
          <w:spacing w:val="-1"/>
          <w:u w:val="single"/>
        </w:rPr>
      </w:pPr>
      <w:r>
        <w:rPr>
          <w:u w:val="single"/>
        </w:rPr>
        <w:t xml:space="preserve">города</w:t>
      </w:r>
      <w:r>
        <w:rPr>
          <w:spacing w:val="-2"/>
          <w:u w:val="single"/>
        </w:rPr>
        <w:t xml:space="preserve"> </w:t>
      </w:r>
      <w:r>
        <w:rPr>
          <w:u w:val="single"/>
        </w:rPr>
        <w:t xml:space="preserve">Дзержинска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Нижегородской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области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от</w:t>
      </w:r>
      <w:r>
        <w:rPr>
          <w:spacing w:val="-2"/>
          <w:u w:val="single"/>
        </w:rPr>
        <w:t xml:space="preserve"> 09.03.2022</w:t>
      </w:r>
      <w:r>
        <w:rPr>
          <w:u w:val="single"/>
        </w:rPr>
        <w:t xml:space="preserve">г.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№</w:t>
      </w:r>
      <w:r>
        <w:rPr>
          <w:spacing w:val="-1"/>
          <w:u w:val="single"/>
        </w:rPr>
        <w:t xml:space="preserve"> 319</w:t>
      </w:r>
      <w:r>
        <w:rPr>
          <w:spacing w:val="-1"/>
          <w:u w:val="single"/>
        </w:rPr>
      </w:r>
      <w:r/>
    </w:p>
    <w:p>
      <w:pPr>
        <w:pStyle w:val="614"/>
        <w:jc w:val="left"/>
      </w:pP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«Распоряжение на исполнение обязанностей заведующего»</w:t>
      </w:r>
      <w:r/>
      <w:r/>
    </w:p>
    <w:p>
      <w:pPr>
        <w:jc w:val="left"/>
        <w:spacing w:after="0"/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1" w:sep="0" w:space="1701" w:equalWidth="1"/>
          <w:docGrid w:linePitch="360"/>
        </w:sectPr>
      </w:pPr>
      <w:r/>
      <w:r/>
    </w:p>
    <w:p>
      <w:pPr>
        <w:pStyle w:val="614"/>
        <w:jc w:val="left"/>
        <w:spacing w:line="252" w:lineRule="exact"/>
      </w:pPr>
      <w:r>
        <w:rPr>
          <w:spacing w:val="-11"/>
        </w:rPr>
        <w:t xml:space="preserve"> </w:t>
      </w:r>
      <w:r>
        <w:t xml:space="preserve">и</w:t>
      </w:r>
      <w:r/>
    </w:p>
    <w:p>
      <w:pPr>
        <w:pStyle w:val="615"/>
        <w:ind w:left="509"/>
        <w:spacing w:before="119"/>
      </w:pPr>
      <w:r>
        <w:br w:type="column"/>
      </w:r>
      <w:r>
        <w:rPr>
          <w:color w:val="ff0000"/>
        </w:rPr>
        <w:t xml:space="preserve">Иванова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 xml:space="preserve">Наталья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 xml:space="preserve">Ивановна</w:t>
      </w:r>
      <w:r/>
    </w:p>
    <w:p>
      <w:pPr>
        <w:ind w:left="999" w:right="0" w:firstLine="0"/>
        <w:jc w:val="left"/>
        <w:spacing w:before="66"/>
        <w:rPr>
          <w:sz w:val="16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4128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line">
                  <wp:posOffset>37719</wp:posOffset>
                </wp:positionV>
                <wp:extent cx="5028946" cy="0"/>
                <wp:effectExtent l="0" t="0" r="0" b="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28946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66864128;mso-wrap-distance-left:9.0pt;mso-wrap-distance-top:0.0pt;mso-wrap-distance-right:9.0pt;mso-wrap-distance-bottom:0.0pt;visibility:visible;" from="85.1pt,3.0pt" to="481.1pt,3.0pt" fillcolor="#FFFFFF" strokecolor="#000000" strokeweight="0.44pt">
                <v:stroke dashstyle="solid"/>
              </v:line>
            </w:pict>
          </mc:Fallback>
        </mc:AlternateContent>
      </w:r>
      <w:r>
        <w:rPr>
          <w:sz w:val="16"/>
        </w:rPr>
        <w:t xml:space="preserve">(фамилия,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имя,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отчество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наличии)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родителя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(законного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представителя))</w:t>
      </w:r>
      <w:r/>
    </w:p>
    <w:p>
      <w:pPr>
        <w:jc w:val="left"/>
        <w:spacing w:after="0"/>
        <w:rPr>
          <w:sz w:val="16"/>
        </w:rPr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2" w:sep="0" w:space="1701" w:equalWidth="0">
            <w:col w:w="2477" w:space="40"/>
            <w:col w:w="8113" w:space="0"/>
          </w:cols>
          <w:docGrid w:linePitch="360"/>
        </w:sectPr>
      </w:pPr>
      <w:r>
        <w:rPr>
          <w:sz w:val="16"/>
        </w:rPr>
      </w:r>
      <w:r/>
    </w:p>
    <w:p>
      <w:pPr>
        <w:pStyle w:val="614"/>
        <w:jc w:val="left"/>
        <w:spacing w:line="183" w:lineRule="exact"/>
        <w:tabs>
          <w:tab w:val="left" w:pos="2379" w:leader="none"/>
          <w:tab w:val="left" w:pos="2955" w:leader="none"/>
          <w:tab w:val="left" w:pos="4591" w:leader="none"/>
          <w:tab w:val="left" w:pos="6117" w:leader="none"/>
          <w:tab w:val="left" w:pos="6692" w:leader="none"/>
          <w:tab w:val="left" w:pos="8108" w:leader="none"/>
        </w:tabs>
      </w:pPr>
      <w:r>
        <w:t xml:space="preserve">именуемый</w:t>
        <w:tab/>
        <w:t xml:space="preserve">в</w:t>
        <w:tab/>
        <w:t xml:space="preserve">дальнейшем</w:t>
        <w:tab/>
        <w:t xml:space="preserve">«Заказчик»</w:t>
        <w:tab/>
        <w:t xml:space="preserve">в</w:t>
        <w:tab/>
        <w:t xml:space="preserve">интересах</w:t>
        <w:tab/>
        <w:t xml:space="preserve">несовершеннолетнего</w:t>
      </w:r>
      <w:r/>
    </w:p>
    <w:p>
      <w:pPr>
        <w:pStyle w:val="615"/>
        <w:ind w:left="2646"/>
        <w:spacing w:line="342" w:lineRule="exact"/>
        <w:tabs>
          <w:tab w:val="left" w:pos="9821" w:leader="none"/>
        </w:tabs>
        <w:rPr>
          <w:sz w:val="24"/>
        </w:rPr>
      </w:pPr>
      <w:r>
        <w:rPr>
          <w:color w:val="ff0000"/>
        </w:rPr>
        <w:t xml:space="preserve">Иванова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Петра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Ивановича,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01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01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 xml:space="preserve">2021 г.р.</w:t>
        <w:tab/>
      </w:r>
      <w:r>
        <w:rPr>
          <w:position w:val="-3"/>
          <w:sz w:val="24"/>
        </w:rPr>
        <w:t xml:space="preserve">,</w:t>
      </w:r>
      <w:r/>
    </w:p>
    <w:p>
      <w:pPr>
        <w:pStyle w:val="614"/>
        <w:ind w:left="817"/>
        <w:jc w:val="left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15000" cy="6350"/>
                <wp:effectExtent l="0" t="0" r="0" b="0"/>
                <wp:docPr id="3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0000" style="width:450.0pt;height:0.5pt;mso-wrap-distance-left:0.0pt;mso-wrap-distance-top:0.0pt;mso-wrap-distance-right:0.0pt;mso-wrap-distance-bottom:0.0pt;" coordorigin="0,0" coordsize="90,0">
                <v:line id="shape 3" o:spid="_x0000_s3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ind w:left="3589" w:right="0" w:firstLine="0"/>
        <w:jc w:val="left"/>
        <w:spacing w:before="0" w:line="84" w:lineRule="exact"/>
        <w:rPr>
          <w:sz w:val="16"/>
        </w:rPr>
      </w:pPr>
      <w:r>
        <w:rPr>
          <w:sz w:val="16"/>
        </w:rPr>
        <w:t xml:space="preserve">(фамилия,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имя,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наличии),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дата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рождения)</w:t>
      </w:r>
      <w:r/>
    </w:p>
    <w:p>
      <w:pPr>
        <w:ind w:left="1491" w:right="793" w:hanging="670"/>
        <w:jc w:val="left"/>
        <w:spacing w:before="0" w:line="237" w:lineRule="auto"/>
        <w:tabs>
          <w:tab w:val="left" w:pos="9830" w:leader="none"/>
        </w:tabs>
        <w:rPr>
          <w:sz w:val="16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5406336" behindDoc="1" locked="0" layoutInCell="1" allowOverlap="1">
                <wp:simplePos x="0" y="0"/>
                <wp:positionH relativeFrom="page">
                  <wp:posOffset>1080821</wp:posOffset>
                </wp:positionH>
                <wp:positionV relativeFrom="line">
                  <wp:posOffset>506795</wp:posOffset>
                </wp:positionV>
                <wp:extent cx="5638800" cy="1270"/>
                <wp:effectExtent l="0" t="0" r="0" b="0"/>
                <wp:wrapTopAndBottom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638800" cy="127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8880"/>
                            <a:gd name="gd4" fmla="val 0"/>
                            <a:gd name="gd5" fmla="*/ w 0 8880"/>
                            <a:gd name="gd6" fmla="*/ h 0 1"/>
                            <a:gd name="gd7" fmla="*/ w 21600 8880"/>
                            <a:gd name="gd8" fmla="*/ h 21600 1"/>
                          </a:gdLst>
                          <a:ahLst/>
                          <a:cxnLst/>
                          <a:rect l="gd5" t="gd6" r="gd7" b="gd8"/>
                          <a:pathLst>
                            <a:path w="8880" h="1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8880" h="1" fill="norm" stroke="1" extrusionOk="0"/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style="position:absolute;z-index:-235406336;o:allowoverlap:true;o:allowincell:true;mso-position-horizontal-relative:page;margin-left:85.1pt;mso-position-horizontal:absolute;mso-position-vertical-relative:line;margin-top:39.9pt;mso-position-vertical:absolute;width:444.0pt;height:0.1pt;mso-wrap-distance-left:0.0pt;mso-wrap-distance-top:0.0pt;mso-wrap-distance-right:0.0pt;mso-wrap-distance-bottom:0.0pt;visibility:visible;" path="m0,0l100000,0ee" coordsize="100000,100000" filled="f" strokecolor="#000000" strokeweight="0.48pt">
                <v:path textboxrect="0,0,243243,-2147483648"/>
                <v:stroke dashstyle="solid"/>
                <w10:wrap type="topAndBottom"/>
              </v:shape>
            </w:pict>
          </mc:Fallback>
        </mc:AlternateContent>
      </w:r>
      <w:r>
        <w:rPr>
          <w:position w:val="-3"/>
          <w:sz w:val="22"/>
        </w:rPr>
        <w:t xml:space="preserve">проживающего</w:t>
      </w:r>
      <w:r>
        <w:rPr>
          <w:spacing w:val="-3"/>
          <w:position w:val="-3"/>
          <w:sz w:val="22"/>
        </w:rPr>
        <w:t xml:space="preserve"> </w:t>
      </w:r>
      <w:r>
        <w:rPr>
          <w:position w:val="-3"/>
          <w:sz w:val="22"/>
        </w:rPr>
        <w:t xml:space="preserve">по</w:t>
      </w:r>
      <w:r>
        <w:rPr>
          <w:spacing w:val="-2"/>
          <w:position w:val="-3"/>
          <w:sz w:val="22"/>
        </w:rPr>
        <w:t xml:space="preserve"> </w:t>
      </w:r>
      <w:r>
        <w:rPr>
          <w:position w:val="-3"/>
          <w:sz w:val="22"/>
        </w:rPr>
        <w:t xml:space="preserve">адресу:</w:t>
      </w:r>
      <w:r>
        <w:rPr>
          <w:color w:val="ff0000"/>
          <w:spacing w:val="5"/>
          <w:sz w:val="22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606000,</w:t>
      </w:r>
      <w:r>
        <w:rPr>
          <w:color w:val="ff0000"/>
          <w:spacing w:val="-4"/>
          <w:sz w:val="28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город</w:t>
      </w:r>
      <w:r>
        <w:rPr>
          <w:color w:val="ff0000"/>
          <w:spacing w:val="-5"/>
          <w:sz w:val="28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Дзержинск,</w:t>
        <w:tab/>
      </w:r>
      <w:r>
        <w:rPr>
          <w:color w:val="ff0000"/>
          <w:sz w:val="28"/>
        </w:rPr>
        <w:t xml:space="preserve"> </w:t>
      </w:r>
      <w:r>
        <w:rPr>
          <w:color w:val="ff0000"/>
          <w:spacing w:val="-2"/>
          <w:position w:val="-13"/>
          <w:sz w:val="28"/>
        </w:rPr>
        <w:t xml:space="preserve">у</w:t>
      </w:r>
      <w:r>
        <w:rPr>
          <w:color w:val="ff0000"/>
          <w:spacing w:val="-1"/>
          <w:position w:val="-13"/>
          <w:sz w:val="28"/>
        </w:rPr>
        <w:t xml:space="preserve">л</w:t>
      </w:r>
      <w:r>
        <w:rPr>
          <w:color w:val="ff0000"/>
          <w:position w:val="-13"/>
          <w:sz w:val="28"/>
        </w:rPr>
        <w:t xml:space="preserve">.</w:t>
      </w:r>
      <w:r>
        <w:rPr>
          <w:color w:val="ff0000"/>
          <w:spacing w:val="-1"/>
          <w:position w:val="-13"/>
          <w:sz w:val="28"/>
        </w:rPr>
        <w:t xml:space="preserve"> </w:t>
      </w:r>
      <w:r>
        <w:rPr>
          <w:color w:val="ff0000"/>
          <w:spacing w:val="-2"/>
          <w:position w:val="-13"/>
          <w:sz w:val="28"/>
        </w:rPr>
        <w:t xml:space="preserve">П</w:t>
      </w:r>
      <w:r>
        <w:rPr>
          <w:color w:val="ff0000"/>
          <w:position w:val="-13"/>
          <w:sz w:val="28"/>
        </w:rPr>
        <w:t xml:space="preserve">ожа</w:t>
      </w:r>
      <w:r>
        <w:rPr>
          <w:color w:val="ff0000"/>
          <w:spacing w:val="1"/>
          <w:position w:val="-13"/>
          <w:sz w:val="28"/>
        </w:rPr>
        <w:t xml:space="preserve">р</w:t>
      </w:r>
      <w:r>
        <w:rPr>
          <w:color w:val="ff0000"/>
          <w:position w:val="-13"/>
          <w:sz w:val="28"/>
        </w:rPr>
        <w:t xml:space="preserve">с</w:t>
      </w:r>
      <w:r>
        <w:rPr>
          <w:color w:val="ff0000"/>
          <w:spacing w:val="-2"/>
          <w:position w:val="-13"/>
          <w:sz w:val="28"/>
        </w:rPr>
        <w:t xml:space="preserve">к</w:t>
      </w:r>
      <w:r>
        <w:rPr>
          <w:color w:val="ff0000"/>
          <w:position w:val="-13"/>
          <w:sz w:val="28"/>
        </w:rPr>
        <w:t xml:space="preserve">о</w:t>
      </w:r>
      <w:r>
        <w:rPr>
          <w:color w:val="ff0000"/>
          <w:spacing w:val="-3"/>
          <w:position w:val="-13"/>
          <w:sz w:val="28"/>
        </w:rPr>
        <w:t xml:space="preserve">г</w:t>
      </w:r>
      <w:r>
        <w:rPr>
          <w:color w:val="ff0000"/>
          <w:position w:val="-13"/>
          <w:sz w:val="28"/>
        </w:rPr>
        <w:t xml:space="preserve">о,</w:t>
      </w:r>
      <w:r>
        <w:rPr>
          <w:color w:val="ff0000"/>
          <w:spacing w:val="-1"/>
          <w:position w:val="-13"/>
          <w:sz w:val="28"/>
        </w:rPr>
        <w:t xml:space="preserve"> </w:t>
      </w:r>
      <w:r>
        <w:rPr>
          <w:color w:val="ff0000"/>
          <w:position w:val="-13"/>
          <w:sz w:val="28"/>
        </w:rPr>
        <w:t xml:space="preserve">д</w:t>
      </w:r>
      <w:r>
        <w:rPr>
          <w:color w:val="ff0000"/>
          <w:spacing w:val="-4"/>
          <w:position w:val="-13"/>
          <w:sz w:val="28"/>
        </w:rPr>
        <w:t xml:space="preserve">.</w:t>
      </w:r>
      <w:r>
        <w:rPr>
          <w:color w:val="ff0000"/>
          <w:position w:val="-13"/>
          <w:sz w:val="28"/>
        </w:rPr>
        <w:t xml:space="preserve">1</w:t>
      </w:r>
      <w:r>
        <w:rPr>
          <w:color w:val="ff0000"/>
          <w:spacing w:val="1"/>
          <w:position w:val="-13"/>
          <w:sz w:val="28"/>
        </w:rPr>
        <w:t xml:space="preserve"> </w:t>
      </w:r>
      <w:r>
        <w:rPr>
          <w:color w:val="ff0000"/>
          <w:spacing w:val="-2"/>
          <w:position w:val="-13"/>
          <w:sz w:val="28"/>
        </w:rPr>
        <w:t xml:space="preserve">«</w:t>
      </w:r>
      <w:r>
        <w:rPr>
          <w:color w:val="ff0000"/>
          <w:spacing w:val="-86"/>
          <w:position w:val="-13"/>
          <w:sz w:val="28"/>
        </w:rPr>
        <w:t xml:space="preserve">А</w:t>
      </w:r>
      <w:r>
        <w:rPr>
          <w:spacing w:val="-1"/>
          <w:sz w:val="16"/>
        </w:rPr>
        <w:t xml:space="preserve">(</w:t>
      </w:r>
      <w:r>
        <w:rPr>
          <w:spacing w:val="-40"/>
          <w:sz w:val="16"/>
        </w:rPr>
        <w:t xml:space="preserve">а</w:t>
      </w:r>
      <w:r>
        <w:rPr>
          <w:color w:val="ff0000"/>
          <w:spacing w:val="-101"/>
          <w:position w:val="-13"/>
          <w:sz w:val="28"/>
        </w:rPr>
        <w:t xml:space="preserve">»</w:t>
      </w:r>
      <w:r>
        <w:rPr>
          <w:spacing w:val="-3"/>
          <w:sz w:val="16"/>
        </w:rPr>
        <w:t xml:space="preserve">д</w:t>
      </w:r>
      <w:r>
        <w:rPr>
          <w:spacing w:val="-61"/>
          <w:sz w:val="16"/>
        </w:rPr>
        <w:t xml:space="preserve">р</w:t>
      </w:r>
      <w:r>
        <w:rPr>
          <w:color w:val="ff0000"/>
          <w:spacing w:val="-9"/>
          <w:position w:val="-13"/>
          <w:sz w:val="28"/>
        </w:rPr>
        <w:t xml:space="preserve">,</w:t>
      </w:r>
      <w:r>
        <w:rPr>
          <w:spacing w:val="-2"/>
          <w:sz w:val="16"/>
        </w:rPr>
        <w:t xml:space="preserve">е</w:t>
      </w:r>
      <w:r>
        <w:rPr>
          <w:spacing w:val="-64"/>
          <w:sz w:val="16"/>
        </w:rPr>
        <w:t xml:space="preserve">с</w:t>
      </w:r>
      <w:r>
        <w:rPr>
          <w:color w:val="ff0000"/>
          <w:spacing w:val="-32"/>
          <w:position w:val="-13"/>
          <w:sz w:val="28"/>
        </w:rPr>
        <w:t xml:space="preserve">к</w:t>
      </w:r>
      <w:r>
        <w:rPr>
          <w:spacing w:val="-70"/>
          <w:sz w:val="16"/>
        </w:rPr>
        <w:t xml:space="preserve">м</w:t>
      </w:r>
      <w:r>
        <w:rPr>
          <w:color w:val="ff0000"/>
          <w:spacing w:val="-64"/>
          <w:position w:val="-13"/>
          <w:sz w:val="28"/>
        </w:rPr>
        <w:t xml:space="preserve">в</w:t>
      </w:r>
      <w:r>
        <w:rPr>
          <w:spacing w:val="-8"/>
          <w:sz w:val="16"/>
        </w:rPr>
        <w:t xml:space="preserve">е</w:t>
      </w:r>
      <w:r>
        <w:rPr>
          <w:color w:val="ff0000"/>
          <w:spacing w:val="-65"/>
          <w:position w:val="-13"/>
          <w:sz w:val="28"/>
        </w:rPr>
        <w:t xml:space="preserve">.</w:t>
      </w:r>
      <w:r>
        <w:rPr>
          <w:spacing w:val="-8"/>
          <w:sz w:val="16"/>
        </w:rPr>
        <w:t xml:space="preserve">с</w:t>
      </w:r>
      <w:r>
        <w:rPr>
          <w:color w:val="ff0000"/>
          <w:spacing w:val="-133"/>
          <w:position w:val="-13"/>
          <w:sz w:val="28"/>
        </w:rPr>
        <w:t xml:space="preserve">1</w:t>
      </w:r>
      <w:r>
        <w:rPr>
          <w:spacing w:val="-1"/>
          <w:sz w:val="16"/>
        </w:rPr>
        <w:t xml:space="preserve">т</w:t>
      </w:r>
      <w:r>
        <w:rPr>
          <w:sz w:val="16"/>
        </w:rPr>
        <w:t xml:space="preserve">а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ж</w:t>
      </w:r>
      <w:r>
        <w:rPr>
          <w:spacing w:val="-1"/>
          <w:sz w:val="16"/>
        </w:rPr>
        <w:t xml:space="preserve">ит</w:t>
      </w:r>
      <w:r>
        <w:rPr>
          <w:spacing w:val="-3"/>
          <w:sz w:val="16"/>
        </w:rPr>
        <w:t xml:space="preserve">е</w:t>
      </w:r>
      <w:r>
        <w:rPr>
          <w:spacing w:val="-1"/>
          <w:sz w:val="16"/>
        </w:rPr>
        <w:t xml:space="preserve">л</w:t>
      </w:r>
      <w:r>
        <w:rPr>
          <w:sz w:val="16"/>
        </w:rPr>
        <w:t xml:space="preserve">ьс</w:t>
      </w:r>
      <w:r>
        <w:rPr>
          <w:spacing w:val="-4"/>
          <w:sz w:val="16"/>
        </w:rPr>
        <w:t xml:space="preserve">т</w:t>
      </w:r>
      <w:r>
        <w:rPr>
          <w:sz w:val="16"/>
        </w:rPr>
        <w:t xml:space="preserve">ва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р</w:t>
      </w:r>
      <w:r>
        <w:rPr>
          <w:spacing w:val="-2"/>
          <w:sz w:val="16"/>
        </w:rPr>
        <w:t xml:space="preserve">е</w:t>
      </w:r>
      <w:r>
        <w:rPr>
          <w:sz w:val="16"/>
        </w:rPr>
        <w:t xml:space="preserve">б</w:t>
      </w:r>
      <w:r>
        <w:rPr>
          <w:spacing w:val="-3"/>
          <w:sz w:val="16"/>
        </w:rPr>
        <w:t xml:space="preserve">е</w:t>
      </w:r>
      <w:r>
        <w:rPr>
          <w:spacing w:val="-1"/>
          <w:sz w:val="16"/>
        </w:rPr>
        <w:t xml:space="preserve">н</w:t>
      </w:r>
      <w:r>
        <w:rPr>
          <w:spacing w:val="1"/>
          <w:sz w:val="16"/>
        </w:rPr>
        <w:t xml:space="preserve">к</w:t>
      </w:r>
      <w:r>
        <w:rPr>
          <w:sz w:val="16"/>
        </w:rPr>
        <w:t xml:space="preserve">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с</w:t>
      </w:r>
      <w:r>
        <w:rPr>
          <w:spacing w:val="1"/>
          <w:sz w:val="16"/>
        </w:rPr>
        <w:t xml:space="preserve"> </w:t>
      </w:r>
      <w:r>
        <w:rPr>
          <w:spacing w:val="-4"/>
          <w:sz w:val="16"/>
        </w:rPr>
        <w:t xml:space="preserve">у</w:t>
      </w:r>
      <w:r>
        <w:rPr>
          <w:spacing w:val="1"/>
          <w:sz w:val="16"/>
        </w:rPr>
        <w:t xml:space="preserve">к</w:t>
      </w:r>
      <w:r>
        <w:rPr>
          <w:sz w:val="16"/>
        </w:rPr>
        <w:t xml:space="preserve">а</w:t>
      </w:r>
      <w:r>
        <w:rPr>
          <w:spacing w:val="-2"/>
          <w:sz w:val="16"/>
        </w:rPr>
        <w:t xml:space="preserve">з</w:t>
      </w:r>
      <w:r>
        <w:rPr>
          <w:sz w:val="16"/>
        </w:rPr>
        <w:t xml:space="preserve">а</w:t>
      </w:r>
      <w:r>
        <w:rPr>
          <w:spacing w:val="-3"/>
          <w:sz w:val="16"/>
        </w:rPr>
        <w:t xml:space="preserve">н</w:t>
      </w:r>
      <w:r>
        <w:rPr>
          <w:spacing w:val="-1"/>
          <w:sz w:val="16"/>
        </w:rPr>
        <w:t xml:space="preserve">и</w:t>
      </w:r>
      <w:r>
        <w:rPr>
          <w:spacing w:val="-2"/>
          <w:sz w:val="16"/>
        </w:rPr>
        <w:t xml:space="preserve">е</w:t>
      </w:r>
      <w:r>
        <w:rPr>
          <w:sz w:val="16"/>
        </w:rPr>
        <w:t xml:space="preserve">м</w:t>
      </w:r>
      <w:r>
        <w:rPr>
          <w:spacing w:val="-1"/>
          <w:sz w:val="16"/>
        </w:rPr>
        <w:t xml:space="preserve"> </w:t>
      </w:r>
      <w:r>
        <w:rPr>
          <w:spacing w:val="-1"/>
          <w:sz w:val="16"/>
        </w:rPr>
        <w:t xml:space="preserve">и</w:t>
      </w:r>
      <w:r>
        <w:rPr>
          <w:sz w:val="16"/>
        </w:rPr>
        <w:t xml:space="preserve">нд</w:t>
      </w:r>
      <w:r>
        <w:rPr>
          <w:spacing w:val="-3"/>
          <w:sz w:val="16"/>
        </w:rPr>
        <w:t xml:space="preserve">е</w:t>
      </w:r>
      <w:r>
        <w:rPr>
          <w:spacing w:val="1"/>
          <w:sz w:val="16"/>
        </w:rPr>
        <w:t xml:space="preserve">к</w:t>
      </w:r>
      <w:r>
        <w:rPr>
          <w:spacing w:val="-2"/>
          <w:sz w:val="16"/>
        </w:rPr>
        <w:t xml:space="preserve">с</w:t>
      </w:r>
      <w:r>
        <w:rPr>
          <w:sz w:val="16"/>
        </w:rPr>
        <w:t xml:space="preserve">а)</w:t>
      </w:r>
      <w:r/>
    </w:p>
    <w:p>
      <w:pPr>
        <w:pStyle w:val="614"/>
        <w:jc w:val="left"/>
      </w:pPr>
      <w:r>
        <w:t xml:space="preserve">именуемый</w:t>
      </w:r>
      <w:r>
        <w:rPr>
          <w:spacing w:val="6"/>
        </w:rPr>
        <w:t xml:space="preserve"> </w:t>
      </w:r>
      <w:r>
        <w:t xml:space="preserve">в</w:t>
      </w:r>
      <w:r>
        <w:rPr>
          <w:spacing w:val="5"/>
        </w:rPr>
        <w:t xml:space="preserve"> </w:t>
      </w:r>
      <w:r>
        <w:t xml:space="preserve">дальнейшем</w:t>
      </w:r>
      <w:r>
        <w:rPr>
          <w:spacing w:val="8"/>
        </w:rPr>
        <w:t xml:space="preserve"> </w:t>
      </w:r>
      <w:r>
        <w:t xml:space="preserve">«Воспитанник»,</w:t>
      </w:r>
      <w:r>
        <w:rPr>
          <w:spacing w:val="7"/>
        </w:rPr>
        <w:t xml:space="preserve"> </w:t>
      </w:r>
      <w:r>
        <w:t xml:space="preserve">совместно</w:t>
      </w:r>
      <w:r>
        <w:rPr>
          <w:spacing w:val="6"/>
        </w:rPr>
        <w:t xml:space="preserve"> </w:t>
      </w:r>
      <w:r>
        <w:t xml:space="preserve">именуемые</w:t>
      </w:r>
      <w:r>
        <w:rPr>
          <w:spacing w:val="7"/>
        </w:rPr>
        <w:t xml:space="preserve"> </w:t>
      </w:r>
      <w:r>
        <w:t xml:space="preserve">Стороны,</w:t>
      </w:r>
      <w:r>
        <w:rPr>
          <w:spacing w:val="5"/>
        </w:rPr>
        <w:t xml:space="preserve"> </w:t>
      </w:r>
      <w:r>
        <w:t xml:space="preserve">заключили</w:t>
      </w:r>
      <w:r>
        <w:rPr>
          <w:spacing w:val="5"/>
        </w:rPr>
        <w:t xml:space="preserve"> </w:t>
      </w:r>
      <w:r>
        <w:t xml:space="preserve">настоящий</w:t>
      </w:r>
      <w:r>
        <w:rPr>
          <w:spacing w:val="-52"/>
        </w:rPr>
        <w:t xml:space="preserve"> </w:t>
      </w:r>
      <w:r>
        <w:t xml:space="preserve">Договор</w:t>
      </w:r>
      <w:r>
        <w:rPr>
          <w:spacing w:val="-1"/>
        </w:rPr>
        <w:t xml:space="preserve"> </w:t>
      </w:r>
      <w:r>
        <w:t xml:space="preserve">о</w:t>
      </w:r>
      <w:r>
        <w:rPr>
          <w:spacing w:val="-3"/>
        </w:rPr>
        <w:t xml:space="preserve"> </w:t>
      </w:r>
      <w:r>
        <w:t xml:space="preserve">нижеследующем:</w:t>
      </w:r>
      <w:r/>
    </w:p>
    <w:p>
      <w:pPr>
        <w:pStyle w:val="616"/>
        <w:numPr>
          <w:ilvl w:val="0"/>
          <w:numId w:val="6"/>
        </w:numPr>
        <w:ind w:left="4695" w:right="0" w:hanging="197"/>
        <w:jc w:val="both"/>
        <w:spacing w:before="0" w:after="0" w:line="250" w:lineRule="exact"/>
        <w:tabs>
          <w:tab w:val="left" w:pos="4696" w:leader="none"/>
        </w:tabs>
      </w:pPr>
      <w:r>
        <w:t xml:space="preserve">Предмет</w:t>
      </w:r>
      <w:r>
        <w:rPr>
          <w:spacing w:val="-3"/>
        </w:rPr>
        <w:t xml:space="preserve"> </w:t>
      </w:r>
      <w:r>
        <w:t xml:space="preserve">договора</w:t>
      </w:r>
      <w:r/>
    </w:p>
    <w:p>
      <w:pPr>
        <w:pStyle w:val="617"/>
        <w:numPr>
          <w:ilvl w:val="1"/>
          <w:numId w:val="5"/>
        </w:numPr>
        <w:ind w:left="822" w:right="444" w:firstLine="0"/>
        <w:jc w:val="both"/>
        <w:spacing w:before="0" w:after="0" w:line="240" w:lineRule="auto"/>
        <w:tabs>
          <w:tab w:val="left" w:pos="1326" w:leader="none"/>
        </w:tabs>
        <w:rPr>
          <w:sz w:val="22"/>
        </w:rPr>
      </w:pPr>
      <w:r>
        <w:rPr>
          <w:sz w:val="22"/>
        </w:rPr>
        <w:t xml:space="preserve">Предметом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являются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оказание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Воспитаннику</w:t>
      </w:r>
      <w:r>
        <w:rPr>
          <w:spacing w:val="-52"/>
          <w:sz w:val="22"/>
        </w:rPr>
        <w:t xml:space="preserve"> </w:t>
      </w:r>
      <w:r>
        <w:rPr>
          <w:spacing w:val="-1"/>
          <w:sz w:val="22"/>
        </w:rPr>
        <w:t xml:space="preserve">образовательных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услуг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рамках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реализации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Муниципального бюджетного дошкольного образовательного учреждения «Детский сад № 102»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(далее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-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образовательная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программа)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соответствии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федеральным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государственным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образовательным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стандартом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(далее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-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ФГОС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образования),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содержание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присмотр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уход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Воспитанником.</w:t>
      </w:r>
      <w:r/>
    </w:p>
    <w:p>
      <w:pPr>
        <w:pStyle w:val="617"/>
        <w:numPr>
          <w:ilvl w:val="1"/>
          <w:numId w:val="5"/>
        </w:numPr>
        <w:ind w:left="1208" w:right="0" w:hanging="387"/>
        <w:jc w:val="both"/>
        <w:spacing w:before="0" w:after="0" w:line="252" w:lineRule="exact"/>
        <w:tabs>
          <w:tab w:val="left" w:pos="1209" w:leader="none"/>
        </w:tabs>
        <w:rPr>
          <w:sz w:val="22"/>
        </w:rPr>
      </w:pPr>
      <w:r>
        <w:rPr>
          <w:sz w:val="22"/>
        </w:rPr>
        <w:t xml:space="preserve">Форма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обучения</w:t>
      </w:r>
      <w:r>
        <w:rPr>
          <w:spacing w:val="-2"/>
          <w:sz w:val="22"/>
        </w:rPr>
        <w:t xml:space="preserve"> </w:t>
      </w:r>
      <w:r>
        <w:rPr>
          <w:sz w:val="22"/>
          <w:u w:val="single"/>
        </w:rPr>
        <w:t xml:space="preserve">очная.</w:t>
      </w:r>
      <w:r/>
    </w:p>
    <w:p>
      <w:pPr>
        <w:pStyle w:val="617"/>
        <w:numPr>
          <w:ilvl w:val="1"/>
          <w:numId w:val="5"/>
        </w:numPr>
        <w:ind w:left="822" w:right="445" w:firstLine="0"/>
        <w:jc w:val="both"/>
        <w:spacing w:before="0" w:after="0" w:line="240" w:lineRule="auto"/>
        <w:tabs>
          <w:tab w:val="left" w:pos="1346" w:leader="none"/>
        </w:tabs>
        <w:rPr>
          <w:sz w:val="22"/>
        </w:rPr>
      </w:pPr>
      <w:r>
        <w:rPr>
          <w:sz w:val="22"/>
        </w:rPr>
        <w:t xml:space="preserve">Наименование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Образовательная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программа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образования </w:t>
      </w:r>
      <w:r>
        <w:rPr>
          <w:sz w:val="22"/>
        </w:rPr>
        <w:t xml:space="preserve">Муниципального бюджетного дошкольного образовательного учреждения «Детский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сад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№102».</w:t>
      </w:r>
      <w:r/>
    </w:p>
    <w:p>
      <w:pPr>
        <w:pStyle w:val="617"/>
        <w:numPr>
          <w:ilvl w:val="1"/>
          <w:numId w:val="5"/>
        </w:numPr>
        <w:ind w:left="822" w:right="444" w:firstLine="0"/>
        <w:jc w:val="both"/>
        <w:spacing w:before="0" w:after="0" w:line="240" w:lineRule="auto"/>
        <w:tabs>
          <w:tab w:val="left" w:pos="1310" w:leader="none"/>
          <w:tab w:val="left" w:pos="5836" w:leader="none"/>
        </w:tabs>
        <w:rPr>
          <w:sz w:val="22"/>
        </w:rPr>
      </w:pPr>
      <w:r>
        <w:rPr>
          <w:sz w:val="22"/>
        </w:rPr>
        <w:t xml:space="preserve">Срок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освоения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(продолжительность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обучения)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момент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подписания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Договора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составляет</w:t>
      </w:r>
      <w:r>
        <w:rPr>
          <w:sz w:val="22"/>
          <w:u w:val="single"/>
        </w:rPr>
        <w:tab/>
      </w:r>
      <w:r>
        <w:rPr>
          <w:sz w:val="22"/>
        </w:rPr>
        <w:t xml:space="preserve">календарных лет (года).</w:t>
      </w:r>
      <w:r/>
    </w:p>
    <w:p>
      <w:pPr>
        <w:pStyle w:val="617"/>
        <w:numPr>
          <w:ilvl w:val="1"/>
          <w:numId w:val="5"/>
        </w:numPr>
        <w:ind w:left="822" w:right="441" w:firstLine="0"/>
        <w:jc w:val="both"/>
        <w:spacing w:before="0" w:after="0" w:line="240" w:lineRule="auto"/>
        <w:tabs>
          <w:tab w:val="left" w:pos="1230" w:leader="none"/>
        </w:tabs>
        <w:rPr>
          <w:sz w:val="22"/>
        </w:rPr>
      </w:pPr>
      <w:r>
        <w:rPr>
          <w:sz w:val="22"/>
        </w:rPr>
        <w:t xml:space="preserve">Режим пребывания Воспитанника в образовательной 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- </w:t>
      </w:r>
      <w:r>
        <w:rPr>
          <w:sz w:val="22"/>
          <w:u w:val="single"/>
        </w:rPr>
        <w:t xml:space="preserve">режим полного дня (12-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часовое пребывание: с 6.00 до 18.00, пятидневная рабочая неделя; государственные праздники,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суббота, воскресенье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– выходные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дни)</w:t>
      </w:r>
      <w:r>
        <w:rPr>
          <w:sz w:val="22"/>
        </w:rPr>
        <w:t xml:space="preserve">.</w:t>
      </w:r>
      <w:r/>
    </w:p>
    <w:p>
      <w:pPr>
        <w:pStyle w:val="617"/>
        <w:numPr>
          <w:ilvl w:val="1"/>
          <w:numId w:val="5"/>
        </w:numPr>
        <w:ind w:left="1208" w:right="0" w:hanging="387"/>
        <w:jc w:val="both"/>
        <w:spacing w:before="0" w:after="0" w:line="240" w:lineRule="auto"/>
        <w:tabs>
          <w:tab w:val="left" w:pos="1209" w:leader="none"/>
        </w:tabs>
        <w:rPr>
          <w:sz w:val="22"/>
        </w:rPr>
      </w:pPr>
      <w:r>
        <w:rPr>
          <w:sz w:val="22"/>
        </w:rPr>
        <w:t xml:space="preserve">Воспитанник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зачисляется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-3"/>
          <w:sz w:val="22"/>
        </w:rPr>
        <w:t xml:space="preserve"> </w:t>
      </w:r>
      <w:r>
        <w:rPr>
          <w:sz w:val="22"/>
          <w:u w:val="single"/>
        </w:rPr>
        <w:t xml:space="preserve">общеразвивающей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направленности.</w:t>
      </w:r>
      <w:r/>
    </w:p>
    <w:p>
      <w:pPr>
        <w:pStyle w:val="616"/>
        <w:numPr>
          <w:ilvl w:val="0"/>
          <w:numId w:val="6"/>
        </w:numPr>
        <w:ind w:left="4434" w:right="0" w:hanging="282"/>
        <w:jc w:val="both"/>
        <w:spacing w:before="50" w:after="0" w:line="240" w:lineRule="auto"/>
        <w:tabs>
          <w:tab w:val="left" w:pos="4435" w:leader="none"/>
        </w:tabs>
      </w:pPr>
      <w:r>
        <w:t xml:space="preserve">Взаимодействие</w:t>
      </w:r>
      <w:r>
        <w:rPr>
          <w:spacing w:val="-3"/>
        </w:rPr>
        <w:t xml:space="preserve"> </w:t>
      </w:r>
      <w:r>
        <w:t xml:space="preserve">Сторон</w:t>
      </w:r>
      <w:r/>
    </w:p>
    <w:p>
      <w:pPr>
        <w:pStyle w:val="617"/>
        <w:numPr>
          <w:ilvl w:val="1"/>
          <w:numId w:val="4"/>
        </w:numPr>
        <w:ind w:left="1208" w:right="0" w:hanging="387"/>
        <w:jc w:val="left"/>
        <w:spacing w:before="1" w:after="0" w:line="250" w:lineRule="exact"/>
        <w:tabs>
          <w:tab w:val="left" w:pos="1209" w:leader="none"/>
        </w:tabs>
        <w:rPr>
          <w:b/>
          <w:sz w:val="22"/>
        </w:rPr>
      </w:pPr>
      <w:r>
        <w:rPr>
          <w:b/>
          <w:sz w:val="22"/>
        </w:rPr>
        <w:t xml:space="preserve">Исполнитель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 xml:space="preserve">вправе:</w:t>
      </w:r>
      <w:r/>
    </w:p>
    <w:p>
      <w:pPr>
        <w:pStyle w:val="617"/>
        <w:numPr>
          <w:ilvl w:val="2"/>
          <w:numId w:val="4"/>
        </w:numPr>
        <w:ind w:left="1374" w:right="0" w:hanging="553"/>
        <w:jc w:val="left"/>
        <w:spacing w:before="0" w:after="0" w:line="250" w:lineRule="exact"/>
        <w:tabs>
          <w:tab w:val="left" w:pos="1375" w:leader="none"/>
        </w:tabs>
        <w:rPr>
          <w:sz w:val="22"/>
        </w:rPr>
      </w:pPr>
      <w:r>
        <w:rPr>
          <w:sz w:val="22"/>
        </w:rPr>
        <w:t xml:space="preserve">Самостоятельно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осуществлять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образовательную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деятельность.</w:t>
      </w:r>
      <w:r/>
    </w:p>
    <w:p>
      <w:pPr>
        <w:pStyle w:val="617"/>
        <w:numPr>
          <w:ilvl w:val="2"/>
          <w:numId w:val="4"/>
        </w:numPr>
        <w:ind w:left="822" w:right="449" w:firstLine="0"/>
        <w:jc w:val="left"/>
        <w:spacing w:before="0" w:after="0" w:line="240" w:lineRule="auto"/>
        <w:tabs>
          <w:tab w:val="left" w:pos="1456" w:leader="none"/>
        </w:tabs>
        <w:rPr>
          <w:sz w:val="22"/>
        </w:rPr>
      </w:pPr>
      <w:r>
        <w:rPr>
          <w:sz w:val="22"/>
        </w:rPr>
        <w:t xml:space="preserve">Переводить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ребенка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летний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период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другую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возрастную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23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уменьшении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количества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воспитанников.</w:t>
      </w:r>
      <w:r/>
    </w:p>
    <w:p>
      <w:pPr>
        <w:pStyle w:val="617"/>
        <w:numPr>
          <w:ilvl w:val="2"/>
          <w:numId w:val="4"/>
        </w:numPr>
        <w:ind w:left="1374" w:right="0" w:hanging="552"/>
        <w:jc w:val="left"/>
        <w:spacing w:before="0" w:after="0" w:line="240" w:lineRule="auto"/>
        <w:tabs>
          <w:tab w:val="left" w:pos="1374" w:leader="none"/>
        </w:tabs>
        <w:rPr>
          <w:sz w:val="22"/>
        </w:rPr>
      </w:pPr>
      <w:r>
        <w:rPr>
          <w:sz w:val="22"/>
        </w:rPr>
        <w:t xml:space="preserve">Отчислить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основании:</w:t>
      </w:r>
      <w:r/>
    </w:p>
    <w:p>
      <w:pPr>
        <w:pStyle w:val="617"/>
        <w:numPr>
          <w:ilvl w:val="0"/>
          <w:numId w:val="3"/>
        </w:numPr>
        <w:ind w:left="949" w:right="0" w:hanging="128"/>
        <w:jc w:val="left"/>
        <w:spacing w:before="2" w:after="0" w:line="252" w:lineRule="exact"/>
        <w:tabs>
          <w:tab w:val="left" w:pos="950" w:leader="none"/>
        </w:tabs>
        <w:rPr>
          <w:sz w:val="22"/>
        </w:rPr>
      </w:pPr>
      <w:r>
        <w:rPr>
          <w:sz w:val="22"/>
        </w:rPr>
        <w:t xml:space="preserve">в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связи с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получением образования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(завершением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обучения);</w:t>
      </w:r>
      <w:r/>
    </w:p>
    <w:p>
      <w:pPr>
        <w:pStyle w:val="617"/>
        <w:numPr>
          <w:ilvl w:val="0"/>
          <w:numId w:val="3"/>
        </w:numPr>
        <w:ind w:left="949" w:right="0" w:hanging="128"/>
        <w:jc w:val="left"/>
        <w:spacing w:before="0" w:after="0" w:line="252" w:lineRule="exact"/>
        <w:tabs>
          <w:tab w:val="left" w:pos="950" w:leader="none"/>
        </w:tabs>
        <w:rPr>
          <w:sz w:val="22"/>
        </w:rPr>
      </w:pPr>
      <w:r>
        <w:rPr>
          <w:sz w:val="22"/>
        </w:rPr>
        <w:t xml:space="preserve">заявления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родителей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представителей);</w:t>
      </w:r>
      <w:r/>
    </w:p>
    <w:p>
      <w:pPr>
        <w:pStyle w:val="617"/>
        <w:numPr>
          <w:ilvl w:val="0"/>
          <w:numId w:val="3"/>
        </w:numPr>
        <w:ind w:left="822" w:right="454" w:firstLine="0"/>
        <w:jc w:val="left"/>
        <w:spacing w:before="0" w:after="0" w:line="240" w:lineRule="auto"/>
        <w:tabs>
          <w:tab w:val="left" w:pos="1000" w:leader="none"/>
        </w:tabs>
        <w:rPr>
          <w:sz w:val="22"/>
        </w:rPr>
      </w:pPr>
      <w:r>
        <w:rPr>
          <w:sz w:val="22"/>
        </w:rPr>
        <w:t xml:space="preserve">по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обстоятельствам,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 зависящим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воли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Заказчика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том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числе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случае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ликвидации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организации.</w:t>
      </w:r>
      <w:r/>
    </w:p>
    <w:p>
      <w:pPr>
        <w:pStyle w:val="616"/>
        <w:numPr>
          <w:ilvl w:val="1"/>
          <w:numId w:val="4"/>
        </w:numPr>
        <w:ind w:left="1154" w:right="0" w:hanging="333"/>
        <w:jc w:val="left"/>
        <w:spacing w:before="4" w:after="0" w:line="251" w:lineRule="exact"/>
        <w:tabs>
          <w:tab w:val="left" w:pos="1155" w:leader="none"/>
        </w:tabs>
      </w:pPr>
      <w:r>
        <w:t xml:space="preserve">Заказчик</w:t>
      </w:r>
      <w:r>
        <w:rPr>
          <w:spacing w:val="-4"/>
        </w:rPr>
        <w:t xml:space="preserve"> </w:t>
      </w:r>
      <w:r>
        <w:t xml:space="preserve">вправе:</w:t>
      </w:r>
      <w:r/>
    </w:p>
    <w:p>
      <w:pPr>
        <w:pStyle w:val="617"/>
        <w:numPr>
          <w:ilvl w:val="2"/>
          <w:numId w:val="4"/>
        </w:numPr>
        <w:ind w:left="1374" w:right="0" w:hanging="553"/>
        <w:jc w:val="left"/>
        <w:spacing w:before="0" w:after="0" w:line="251" w:lineRule="exact"/>
        <w:tabs>
          <w:tab w:val="left" w:pos="1375" w:leader="none"/>
        </w:tabs>
        <w:rPr>
          <w:sz w:val="22"/>
        </w:rPr>
      </w:pPr>
      <w:r>
        <w:rPr>
          <w:sz w:val="22"/>
        </w:rPr>
        <w:t xml:space="preserve">Защищать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интересы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7"/>
        <w:numPr>
          <w:ilvl w:val="2"/>
          <w:numId w:val="4"/>
        </w:numPr>
        <w:ind w:left="822" w:right="446" w:firstLine="0"/>
        <w:jc w:val="left"/>
        <w:spacing w:before="0" w:after="0" w:line="240" w:lineRule="auto"/>
        <w:tabs>
          <w:tab w:val="left" w:pos="1405" w:leader="none"/>
        </w:tabs>
        <w:rPr>
          <w:sz w:val="22"/>
        </w:rPr>
      </w:pPr>
      <w:r>
        <w:rPr>
          <w:sz w:val="22"/>
        </w:rPr>
        <w:t xml:space="preserve">Участвовать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том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числе</w:t>
      </w:r>
      <w:r>
        <w:rPr>
          <w:spacing w:val="2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формировании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программы.</w:t>
      </w:r>
      <w:r/>
    </w:p>
    <w:p>
      <w:pPr>
        <w:pStyle w:val="617"/>
        <w:numPr>
          <w:ilvl w:val="2"/>
          <w:numId w:val="4"/>
        </w:numPr>
        <w:ind w:left="1374" w:right="0" w:hanging="553"/>
        <w:jc w:val="left"/>
        <w:spacing w:before="1" w:after="0" w:line="252" w:lineRule="exact"/>
        <w:tabs>
          <w:tab w:val="left" w:pos="1375" w:leader="none"/>
        </w:tabs>
        <w:rPr>
          <w:sz w:val="22"/>
        </w:rPr>
      </w:pPr>
      <w:r>
        <w:rPr>
          <w:sz w:val="22"/>
        </w:rPr>
        <w:t xml:space="preserve">Получать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от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информацию:</w:t>
      </w:r>
      <w:r/>
    </w:p>
    <w:p>
      <w:pPr>
        <w:pStyle w:val="617"/>
        <w:numPr>
          <w:ilvl w:val="0"/>
          <w:numId w:val="3"/>
        </w:numPr>
        <w:ind w:left="1011" w:right="0" w:hanging="190"/>
        <w:jc w:val="left"/>
        <w:spacing w:before="0" w:after="0" w:line="252" w:lineRule="exact"/>
        <w:tabs>
          <w:tab w:val="left" w:pos="1012" w:leader="none"/>
        </w:tabs>
        <w:rPr>
          <w:sz w:val="22"/>
        </w:rPr>
      </w:pPr>
      <w:r>
        <w:rPr>
          <w:sz w:val="22"/>
        </w:rPr>
        <w:t xml:space="preserve">по</w:t>
      </w:r>
      <w:r>
        <w:rPr>
          <w:spacing w:val="8"/>
          <w:sz w:val="22"/>
        </w:rPr>
        <w:t xml:space="preserve"> </w:t>
      </w:r>
      <w:r>
        <w:rPr>
          <w:sz w:val="22"/>
        </w:rPr>
        <w:t xml:space="preserve">вопросам</w:t>
      </w:r>
      <w:r>
        <w:rPr>
          <w:spacing w:val="6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обеспечения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надлежащего</w:t>
      </w:r>
      <w:r>
        <w:rPr>
          <w:spacing w:val="61"/>
          <w:sz w:val="22"/>
        </w:rPr>
        <w:t xml:space="preserve"> </w:t>
      </w:r>
      <w:r>
        <w:rPr>
          <w:sz w:val="22"/>
        </w:rPr>
        <w:t xml:space="preserve">исполнения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услуг,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предусмотренных</w:t>
      </w:r>
      <w:r/>
    </w:p>
    <w:p>
      <w:pPr>
        <w:jc w:val="left"/>
        <w:spacing w:after="0" w:line="252" w:lineRule="exact"/>
        <w:rPr>
          <w:sz w:val="22"/>
        </w:rPr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spacing w:before="68"/>
      </w:pPr>
      <w:r>
        <w:rPr>
          <w:color w:val="0000ff"/>
          <w:u w:val="single"/>
        </w:rPr>
        <w:t xml:space="preserve">разделом I</w:t>
      </w:r>
      <w:r>
        <w:rPr>
          <w:color w:val="0000ff"/>
          <w:spacing w:val="-4"/>
        </w:rPr>
        <w:t xml:space="preserve"> </w:t>
      </w:r>
      <w:r>
        <w:t xml:space="preserve">настоящего Договора;</w:t>
      </w:r>
      <w:r/>
    </w:p>
    <w:p>
      <w:pPr>
        <w:pStyle w:val="617"/>
        <w:numPr>
          <w:ilvl w:val="0"/>
          <w:numId w:val="3"/>
        </w:numPr>
        <w:ind w:left="822" w:right="444" w:firstLine="0"/>
        <w:jc w:val="both"/>
        <w:spacing w:before="1" w:after="0" w:line="240" w:lineRule="auto"/>
        <w:tabs>
          <w:tab w:val="left" w:pos="935" w:leader="none"/>
        </w:tabs>
        <w:rPr>
          <w:sz w:val="22"/>
        </w:rPr>
      </w:pPr>
      <w:r>
        <w:rPr>
          <w:spacing w:val="-1"/>
          <w:sz w:val="22"/>
        </w:rPr>
        <w:t xml:space="preserve">о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поведении,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эмоциональном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состоянии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во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время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его развитии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способностях,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отношении к образовательной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деятельности.</w:t>
      </w:r>
      <w:r/>
    </w:p>
    <w:p>
      <w:pPr>
        <w:pStyle w:val="617"/>
        <w:numPr>
          <w:ilvl w:val="2"/>
          <w:numId w:val="4"/>
        </w:numPr>
        <w:ind w:left="822" w:right="445" w:firstLine="0"/>
        <w:jc w:val="both"/>
        <w:spacing w:before="1" w:after="0" w:line="240" w:lineRule="auto"/>
        <w:tabs>
          <w:tab w:val="left" w:pos="1456" w:leader="none"/>
        </w:tabs>
        <w:rPr>
          <w:sz w:val="22"/>
        </w:rPr>
      </w:pPr>
      <w:r>
        <w:rPr>
          <w:sz w:val="22"/>
        </w:rPr>
        <w:t xml:space="preserve">Знакомиться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Уставом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 деятельности (выпиской из реестра лицензий), с образовательной 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Муниципального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бюджетного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учреждения «Детский сад № 102» и другими документами, регламентирующими организацию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деятельности,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обязанности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Заказчика.</w:t>
      </w:r>
      <w:r/>
    </w:p>
    <w:p>
      <w:pPr>
        <w:pStyle w:val="617"/>
        <w:numPr>
          <w:ilvl w:val="2"/>
          <w:numId w:val="4"/>
        </w:numPr>
        <w:ind w:left="822" w:right="446" w:firstLine="0"/>
        <w:jc w:val="left"/>
        <w:spacing w:before="0" w:after="0" w:line="240" w:lineRule="auto"/>
        <w:tabs>
          <w:tab w:val="left" w:pos="1511" w:leader="none"/>
        </w:tabs>
        <w:rPr>
          <w:sz w:val="18"/>
        </w:rPr>
      </w:pPr>
      <w:r>
        <w:rPr>
          <w:sz w:val="22"/>
        </w:rPr>
        <w:t xml:space="preserve">Находиться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период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адаптации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течение </w:t>
      </w:r>
      <w:r>
        <w:rPr>
          <w:sz w:val="22"/>
          <w:u w:val="single"/>
        </w:rPr>
        <w:t xml:space="preserve">2-х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(двух)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календарных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дней</w:t>
      </w:r>
      <w:r>
        <w:rPr>
          <w:sz w:val="22"/>
        </w:rPr>
        <w:t xml:space="preserve">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 отдельных случаях допускается продление срока до</w:t>
      </w:r>
      <w:r>
        <w:rPr>
          <w:spacing w:val="1"/>
          <w:sz w:val="22"/>
        </w:rPr>
        <w:t xml:space="preserve"> </w:t>
      </w:r>
      <w:r>
        <w:rPr>
          <w:sz w:val="18"/>
        </w:rPr>
        <w:t xml:space="preserve">(продолжительность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пребывания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Заказчик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в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организации)</w:t>
      </w:r>
      <w:r/>
    </w:p>
    <w:p>
      <w:pPr>
        <w:pStyle w:val="614"/>
        <w:jc w:val="left"/>
      </w:pPr>
      <w:r>
        <w:rPr>
          <w:u w:val="single"/>
        </w:rPr>
        <w:t xml:space="preserve">5-ти</w:t>
      </w:r>
      <w:r>
        <w:rPr>
          <w:spacing w:val="8"/>
          <w:u w:val="single"/>
        </w:rPr>
        <w:t xml:space="preserve"> </w:t>
      </w:r>
      <w:r>
        <w:rPr>
          <w:u w:val="single"/>
        </w:rPr>
        <w:t xml:space="preserve">(пяти)</w:t>
      </w:r>
      <w:r>
        <w:rPr>
          <w:spacing w:val="11"/>
        </w:rPr>
        <w:t xml:space="preserve"> </w:t>
      </w:r>
      <w:r>
        <w:t xml:space="preserve">календарных</w:t>
      </w:r>
      <w:r>
        <w:rPr>
          <w:spacing w:val="6"/>
        </w:rPr>
        <w:t xml:space="preserve"> </w:t>
      </w:r>
      <w:r>
        <w:t xml:space="preserve">дней</w:t>
      </w:r>
      <w:r>
        <w:rPr>
          <w:spacing w:val="10"/>
        </w:rPr>
        <w:t xml:space="preserve"> </w:t>
      </w:r>
      <w:r>
        <w:t xml:space="preserve">в</w:t>
      </w:r>
      <w:r>
        <w:rPr>
          <w:spacing w:val="8"/>
        </w:rPr>
        <w:t xml:space="preserve"> </w:t>
      </w:r>
      <w:r>
        <w:t xml:space="preserve">силу</w:t>
      </w:r>
      <w:r>
        <w:rPr>
          <w:spacing w:val="8"/>
        </w:rPr>
        <w:t xml:space="preserve"> </w:t>
      </w:r>
      <w:r>
        <w:t xml:space="preserve">индивидуальных</w:t>
      </w:r>
      <w:r>
        <w:rPr>
          <w:spacing w:val="9"/>
        </w:rPr>
        <w:t xml:space="preserve"> </w:t>
      </w:r>
      <w:r>
        <w:t xml:space="preserve">особенностей</w:t>
      </w:r>
      <w:r>
        <w:rPr>
          <w:spacing w:val="10"/>
        </w:rPr>
        <w:t xml:space="preserve"> </w:t>
      </w:r>
      <w:r>
        <w:t xml:space="preserve">ребенка</w:t>
      </w:r>
      <w:r>
        <w:rPr>
          <w:spacing w:val="10"/>
        </w:rPr>
        <w:t xml:space="preserve"> </w:t>
      </w:r>
      <w:r>
        <w:t xml:space="preserve">и</w:t>
      </w:r>
      <w:r>
        <w:rPr>
          <w:spacing w:val="9"/>
        </w:rPr>
        <w:t xml:space="preserve"> </w:t>
      </w:r>
      <w:r>
        <w:t xml:space="preserve">по</w:t>
      </w:r>
      <w:r>
        <w:rPr>
          <w:spacing w:val="10"/>
        </w:rPr>
        <w:t xml:space="preserve"> </w:t>
      </w:r>
      <w:r>
        <w:t xml:space="preserve">согласованию</w:t>
      </w:r>
      <w:r>
        <w:rPr>
          <w:spacing w:val="8"/>
        </w:rPr>
        <w:t xml:space="preserve"> </w:t>
      </w:r>
      <w:r>
        <w:t xml:space="preserve">с</w:t>
      </w:r>
      <w:r>
        <w:rPr>
          <w:spacing w:val="-52"/>
        </w:rPr>
        <w:t xml:space="preserve"> </w:t>
      </w:r>
      <w:r>
        <w:t xml:space="preserve">заведующим</w:t>
      </w:r>
      <w:r>
        <w:rPr>
          <w:spacing w:val="-2"/>
        </w:rPr>
        <w:t xml:space="preserve"> </w:t>
      </w:r>
      <w:r>
        <w:t xml:space="preserve">образовательной</w:t>
      </w:r>
      <w:r>
        <w:rPr>
          <w:spacing w:val="-1"/>
        </w:rPr>
        <w:t xml:space="preserve"> </w:t>
      </w:r>
      <w:r>
        <w:t xml:space="preserve">организации.</w:t>
      </w:r>
      <w:r/>
    </w:p>
    <w:p>
      <w:pPr>
        <w:pStyle w:val="617"/>
        <w:numPr>
          <w:ilvl w:val="2"/>
          <w:numId w:val="4"/>
        </w:numPr>
        <w:ind w:left="822" w:right="449" w:firstLine="0"/>
        <w:jc w:val="both"/>
        <w:spacing w:before="0" w:after="0" w:line="240" w:lineRule="auto"/>
        <w:tabs>
          <w:tab w:val="left" w:pos="1441" w:leader="none"/>
        </w:tabs>
        <w:rPr>
          <w:sz w:val="22"/>
        </w:rPr>
      </w:pPr>
      <w:r>
        <w:rPr>
          <w:sz w:val="22"/>
        </w:rPr>
        <w:t xml:space="preserve">Принимать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участие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проведении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совместных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мероприятий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детьми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(музыкальные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праздники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(осенний,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новогодний,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весенний)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физкультурные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праздники (зимний, летний)).</w:t>
      </w:r>
      <w:r/>
    </w:p>
    <w:p>
      <w:pPr>
        <w:pStyle w:val="617"/>
        <w:numPr>
          <w:ilvl w:val="2"/>
          <w:numId w:val="4"/>
        </w:numPr>
        <w:ind w:left="822" w:right="446" w:firstLine="0"/>
        <w:jc w:val="both"/>
        <w:spacing w:before="0" w:after="0" w:line="240" w:lineRule="auto"/>
        <w:tabs>
          <w:tab w:val="left" w:pos="1415" w:leader="none"/>
        </w:tabs>
        <w:rPr>
          <w:sz w:val="22"/>
        </w:rPr>
      </w:pPr>
      <w:r>
        <w:rPr>
          <w:sz w:val="22"/>
        </w:rPr>
        <w:t xml:space="preserve">Создавать Совет родителей, с целью учета мнения родителей (законных представителей)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обучающихся по вопросам управления Учреждением и при принятии локальных нормативных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актов,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затрагивающих их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права и законные интересы.</w:t>
      </w:r>
      <w:r/>
    </w:p>
    <w:p>
      <w:pPr>
        <w:pStyle w:val="617"/>
        <w:numPr>
          <w:ilvl w:val="2"/>
          <w:numId w:val="4"/>
        </w:numPr>
        <w:ind w:left="1319" w:right="0" w:hanging="498"/>
        <w:jc w:val="both"/>
        <w:spacing w:before="0" w:after="0" w:line="252" w:lineRule="exact"/>
        <w:tabs>
          <w:tab w:val="left" w:pos="1320" w:leader="none"/>
        </w:tabs>
        <w:rPr>
          <w:sz w:val="22"/>
        </w:rPr>
      </w:pPr>
      <w:r>
        <w:rPr>
          <w:sz w:val="22"/>
        </w:rPr>
        <w:t xml:space="preserve">Получать</w:t>
      </w:r>
      <w:r>
        <w:rPr>
          <w:spacing w:val="84"/>
          <w:sz w:val="22"/>
        </w:rPr>
        <w:t xml:space="preserve"> </w:t>
      </w:r>
      <w:r>
        <w:rPr>
          <w:sz w:val="22"/>
        </w:rPr>
        <w:t xml:space="preserve">меры  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социальной  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поддержки:  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льготу  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за  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присмотр  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и  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уход  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за  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ребенком</w:t>
      </w:r>
      <w:r/>
    </w:p>
    <w:p>
      <w:pPr>
        <w:pStyle w:val="616"/>
        <w:ind w:left="0" w:right="1604"/>
        <w:jc w:val="right"/>
        <w:spacing w:line="252" w:lineRule="exact"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4640" behindDoc="0" locked="0" layoutInCell="1" allowOverlap="1">
                <wp:simplePos x="0" y="0"/>
                <wp:positionH relativeFrom="page">
                  <wp:posOffset>1080821</wp:posOffset>
                </wp:positionH>
                <wp:positionV relativeFrom="line">
                  <wp:posOffset>145353</wp:posOffset>
                </wp:positionV>
                <wp:extent cx="5204460" cy="15240"/>
                <wp:effectExtent l="0" t="0" r="0" b="0"/>
                <wp:wrapNone/>
                <wp:docPr id="5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204460" cy="15240"/>
                          <a:chOff x="1702" y="229"/>
                          <a:chExt cx="8196" cy="24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1702" y="248"/>
                            <a:ext cx="8141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56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"/>
                        <wps:cNvSpPr/>
                        <wps:spPr bwMode="auto">
                          <a:xfrm>
                            <a:off x="9844" y="228"/>
                            <a:ext cx="53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0000" style="position:absolute;z-index:266864640;o:allowoverlap:true;o:allowincell:true;mso-position-horizontal-relative:page;margin-left:85.1pt;mso-position-horizontal:absolute;mso-position-vertical-relative:line;margin-top:11.4pt;mso-position-vertical:absolute;width:409.8pt;height:1.2pt;mso-wrap-distance-left:9.0pt;mso-wrap-distance-top:0.0pt;mso-wrap-distance-right:9.0pt;mso-wrap-distance-bottom:0.0pt;" coordorigin="17,2" coordsize="81,0">
                <v:line id="shape 6" o:spid="_x0000_s6" style="position:absolute;left:0;text-align:left;z-index:266864640;visibility:visible;" from="85.1pt,11.4pt" to="494.9pt,12.6pt" fillcolor="#FFFFFF" strokecolor="#000000" strokeweight="0.44pt">
                  <v:stroke dashstyle="solid"/>
                </v:line>
                <v:shape id="shape 7" o:spid="_x0000_s7" o:spt="1" type="#_x0000_t1" style="position:absolute;left:98;top:2;width:0;height:0;visibility:visible;" fillcolor="#000000" stroked="f"/>
              </v:group>
            </w:pict>
          </mc:Fallback>
        </mc:AlternateContent>
      </w:r>
      <w:r>
        <w:t xml:space="preserve">.</w:t>
      </w:r>
      <w:r/>
    </w:p>
    <w:p>
      <w:pPr>
        <w:pStyle w:val="617"/>
        <w:numPr>
          <w:ilvl w:val="2"/>
          <w:numId w:val="4"/>
        </w:numPr>
        <w:ind w:left="822" w:right="447" w:firstLine="0"/>
        <w:jc w:val="both"/>
        <w:spacing w:before="2" w:after="0" w:line="240" w:lineRule="auto"/>
        <w:tabs>
          <w:tab w:val="left" w:pos="1441" w:leader="none"/>
        </w:tabs>
        <w:rPr>
          <w:sz w:val="22"/>
        </w:rPr>
      </w:pPr>
      <w:r>
        <w:rPr>
          <w:sz w:val="22"/>
        </w:rPr>
        <w:t xml:space="preserve">Получать информацию обо всех видах планируемых обследований (педагогических,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психолого-педагогических)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давать согласие на</w:t>
      </w:r>
      <w:r>
        <w:rPr>
          <w:spacing w:val="55"/>
          <w:sz w:val="22"/>
        </w:rPr>
        <w:t xml:space="preserve"> </w:t>
      </w:r>
      <w:r>
        <w:rPr>
          <w:sz w:val="22"/>
        </w:rPr>
        <w:t xml:space="preserve">проведение</w:t>
      </w:r>
      <w:r>
        <w:rPr>
          <w:spacing w:val="55"/>
          <w:sz w:val="22"/>
        </w:rPr>
        <w:t xml:space="preserve"> </w:t>
      </w:r>
      <w:r>
        <w:rPr>
          <w:sz w:val="22"/>
        </w:rPr>
        <w:t xml:space="preserve">таких обследований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или участие в таких обследованиях, отказаться от их проведения или участия в них, получать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информацию</w:t>
      </w:r>
      <w:r>
        <w:rPr>
          <w:spacing w:val="2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результатах проведенных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обследований</w:t>
      </w:r>
      <w:r>
        <w:rPr>
          <w:spacing w:val="2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7"/>
        <w:numPr>
          <w:ilvl w:val="2"/>
          <w:numId w:val="4"/>
        </w:numPr>
        <w:ind w:left="822" w:right="443" w:firstLine="0"/>
        <w:jc w:val="both"/>
        <w:spacing w:before="1" w:after="0" w:line="240" w:lineRule="auto"/>
        <w:tabs>
          <w:tab w:val="left" w:pos="1544" w:leader="none"/>
          <w:tab w:val="left" w:pos="2722" w:leader="none"/>
          <w:tab w:val="left" w:pos="4547" w:leader="none"/>
          <w:tab w:val="left" w:pos="5997" w:leader="none"/>
          <w:tab w:val="left" w:pos="7579" w:leader="none"/>
          <w:tab w:val="left" w:pos="9050" w:leader="none"/>
          <w:tab w:val="left" w:pos="9763" w:leader="none"/>
        </w:tabs>
        <w:rPr>
          <w:sz w:val="22"/>
        </w:rPr>
      </w:pPr>
      <w:r>
        <w:rPr>
          <w:sz w:val="22"/>
        </w:rPr>
        <w:t xml:space="preserve">Оповещать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индивидуальных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особенностях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связанных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жизненной ситуацией и состоянием здоровья, в том числе об особенностях организации питания,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определяющих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особые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получения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присмотра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ухода,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возможности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освоения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«Воспитанником»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разных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этапах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реализации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(особенности</w:t>
        <w:tab/>
        <w:t xml:space="preserve">организации</w:t>
        <w:tab/>
        <w:t xml:space="preserve">питания,</w:t>
        <w:tab/>
        <w:t xml:space="preserve">состояния</w:t>
        <w:tab/>
        <w:t xml:space="preserve">здоровья</w:t>
        <w:tab/>
        <w:t xml:space="preserve">и</w:t>
        <w:tab/>
        <w:t xml:space="preserve">т.п.)</w:t>
      </w:r>
      <w:r/>
    </w:p>
    <w:p>
      <w:pPr>
        <w:pStyle w:val="614"/>
        <w:jc w:val="left"/>
        <w:spacing w:line="252" w:lineRule="exact"/>
        <w:tabs>
          <w:tab w:val="left" w:pos="3130" w:leader="none"/>
          <w:tab w:val="left" w:pos="5556" w:leader="none"/>
          <w:tab w:val="left" w:pos="7982" w:leader="none"/>
          <w:tab w:val="left" w:pos="9881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4"/>
        <w:jc w:val="left"/>
        <w:spacing w:line="252" w:lineRule="exact"/>
        <w:tabs>
          <w:tab w:val="left" w:pos="3130" w:leader="none"/>
          <w:tab w:val="left" w:pos="5556" w:leader="none"/>
          <w:tab w:val="left" w:pos="7984" w:leader="none"/>
          <w:tab w:val="left" w:pos="9879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4"/>
        <w:jc w:val="left"/>
        <w:spacing w:line="252" w:lineRule="exact"/>
        <w:tabs>
          <w:tab w:val="left" w:pos="3130" w:leader="none"/>
          <w:tab w:val="left" w:pos="5556" w:leader="none"/>
          <w:tab w:val="left" w:pos="7982" w:leader="none"/>
          <w:tab w:val="left" w:pos="9881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6"/>
        <w:numPr>
          <w:ilvl w:val="1"/>
          <w:numId w:val="4"/>
        </w:numPr>
        <w:ind w:left="1208" w:right="0" w:hanging="387"/>
        <w:jc w:val="both"/>
        <w:spacing w:before="6" w:after="0" w:line="250" w:lineRule="exact"/>
        <w:tabs>
          <w:tab w:val="left" w:pos="1209" w:leader="none"/>
        </w:tabs>
      </w:pPr>
      <w:r>
        <w:t xml:space="preserve">Исполнитель</w:t>
      </w:r>
      <w:r>
        <w:rPr>
          <w:spacing w:val="-5"/>
        </w:rPr>
        <w:t xml:space="preserve"> </w:t>
      </w:r>
      <w:r>
        <w:t xml:space="preserve">обязан:</w:t>
      </w:r>
      <w:r/>
    </w:p>
    <w:p>
      <w:pPr>
        <w:pStyle w:val="617"/>
        <w:numPr>
          <w:ilvl w:val="2"/>
          <w:numId w:val="4"/>
        </w:numPr>
        <w:ind w:left="822" w:right="443" w:firstLine="0"/>
        <w:jc w:val="both"/>
        <w:spacing w:before="0" w:after="0" w:line="240" w:lineRule="auto"/>
        <w:tabs>
          <w:tab w:val="left" w:pos="1420" w:leader="none"/>
        </w:tabs>
        <w:rPr>
          <w:sz w:val="22"/>
        </w:rPr>
      </w:pPr>
      <w:r>
        <w:rPr>
          <w:sz w:val="22"/>
        </w:rPr>
        <w:t xml:space="preserve">2.3.1. Обеспечить Заказчику доступ к информации на официальном сайте Учреждения 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информационно-телекоммуникационной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сети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«Интернет»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ознакомления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Уставом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(выпиской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реестра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лицензий),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Муниципального бюджетного дошкольного образовательного учреждения «Детский сад №102»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другими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документами,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регламентирующими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права 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обязанности 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 Заказчика.</w:t>
      </w:r>
      <w:r/>
    </w:p>
    <w:p>
      <w:pPr>
        <w:pStyle w:val="617"/>
        <w:numPr>
          <w:ilvl w:val="2"/>
          <w:numId w:val="4"/>
        </w:numPr>
        <w:ind w:left="822" w:right="444" w:firstLine="0"/>
        <w:jc w:val="both"/>
        <w:spacing w:before="0" w:after="0" w:line="240" w:lineRule="auto"/>
        <w:tabs>
          <w:tab w:val="left" w:pos="1422" w:leader="none"/>
        </w:tabs>
        <w:rPr>
          <w:sz w:val="22"/>
        </w:rPr>
      </w:pPr>
      <w:r>
        <w:rPr>
          <w:sz w:val="22"/>
        </w:rPr>
        <w:t xml:space="preserve">Обеспечить надлежащее предоставление услуг, предусмотренных</w:t>
      </w:r>
      <w:r>
        <w:rPr>
          <w:color w:val="0000ff"/>
          <w:sz w:val="22"/>
        </w:rPr>
        <w:t xml:space="preserve"> </w:t>
      </w:r>
      <w:r>
        <w:rPr>
          <w:color w:val="0000ff"/>
          <w:sz w:val="22"/>
          <w:u w:val="single"/>
        </w:rPr>
        <w:t xml:space="preserve">разделом I</w:t>
      </w:r>
      <w:r>
        <w:rPr>
          <w:color w:val="0000ff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Договора, в полном объеме в соответствии с федеральным государственным образовательным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стандартом,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(частью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Договора.</w:t>
      </w:r>
      <w:r/>
    </w:p>
    <w:p>
      <w:pPr>
        <w:pStyle w:val="617"/>
        <w:numPr>
          <w:ilvl w:val="2"/>
          <w:numId w:val="4"/>
        </w:numPr>
        <w:ind w:left="822" w:right="447" w:firstLine="0"/>
        <w:jc w:val="both"/>
        <w:spacing w:before="0" w:after="0" w:line="240" w:lineRule="auto"/>
        <w:tabs>
          <w:tab w:val="left" w:pos="1506" w:leader="none"/>
        </w:tabs>
        <w:rPr>
          <w:sz w:val="22"/>
        </w:rPr>
      </w:pPr>
      <w:r>
        <w:rPr>
          <w:sz w:val="22"/>
        </w:rPr>
        <w:t xml:space="preserve">Обеспечивать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охрану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укрепление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 его интеллектуальное, физическое и личностное развитие, развитие его творческих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способностей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интересов.</w:t>
      </w:r>
      <w:r/>
    </w:p>
    <w:p>
      <w:pPr>
        <w:pStyle w:val="617"/>
        <w:numPr>
          <w:ilvl w:val="2"/>
          <w:numId w:val="4"/>
        </w:numPr>
        <w:ind w:left="822" w:right="444" w:firstLine="0"/>
        <w:jc w:val="both"/>
        <w:spacing w:before="0" w:after="0" w:line="240" w:lineRule="auto"/>
        <w:tabs>
          <w:tab w:val="left" w:pos="1403" w:leader="none"/>
        </w:tabs>
        <w:rPr>
          <w:sz w:val="22"/>
        </w:rPr>
      </w:pPr>
      <w:r>
        <w:rPr>
          <w:sz w:val="22"/>
        </w:rPr>
        <w:t xml:space="preserve">При оказании услуг, предусмотренных настоящим Договором, учитывать индивидуальные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потребности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связанные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жизненной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ситуацией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состоянием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определяющие особые условия получения им образования, возможности освоения Воспитанником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программы на разных этапах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ее реализации.</w:t>
      </w:r>
      <w:r/>
    </w:p>
    <w:p>
      <w:pPr>
        <w:pStyle w:val="617"/>
        <w:numPr>
          <w:ilvl w:val="2"/>
          <w:numId w:val="4"/>
        </w:numPr>
        <w:ind w:left="822" w:right="447" w:firstLine="0"/>
        <w:jc w:val="both"/>
        <w:spacing w:before="0" w:after="0" w:line="240" w:lineRule="auto"/>
        <w:tabs>
          <w:tab w:val="left" w:pos="1461" w:leader="none"/>
        </w:tabs>
        <w:rPr>
          <w:sz w:val="22"/>
        </w:rPr>
      </w:pPr>
      <w:r>
        <w:rPr>
          <w:sz w:val="22"/>
        </w:rPr>
        <w:t xml:space="preserve">При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оказании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услуг,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предусмотренных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настоящим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Договором,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проявлять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уважение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личности Воспитанника, оберегать его от всех форм физического и психологического насилия,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обеспечить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укрепления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нравственного,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психологического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эмоционального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благополучия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учетом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индивидуальных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особенностей.</w:t>
      </w:r>
      <w:r/>
    </w:p>
    <w:p>
      <w:pPr>
        <w:pStyle w:val="617"/>
        <w:numPr>
          <w:ilvl w:val="2"/>
          <w:numId w:val="4"/>
        </w:numPr>
        <w:ind w:left="1381" w:right="0" w:hanging="560"/>
        <w:jc w:val="both"/>
        <w:spacing w:before="0" w:after="0" w:line="252" w:lineRule="exact"/>
        <w:tabs>
          <w:tab w:val="left" w:pos="1382" w:leader="none"/>
        </w:tabs>
        <w:rPr>
          <w:sz w:val="22"/>
        </w:rPr>
      </w:pPr>
      <w:r>
        <w:rPr>
          <w:sz w:val="22"/>
        </w:rPr>
        <w:t xml:space="preserve">Создавать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безопасные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обучения,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воспитания,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присмотра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ухода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Воспитанником,</w:t>
      </w:r>
      <w:r/>
    </w:p>
    <w:p>
      <w:pPr>
        <w:jc w:val="both"/>
        <w:spacing w:after="0" w:line="252" w:lineRule="exact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8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ind w:right="448"/>
        <w:spacing w:before="68"/>
      </w:pPr>
      <w:r>
        <w:t xml:space="preserve">его</w:t>
      </w:r>
      <w:r>
        <w:rPr>
          <w:spacing w:val="1"/>
        </w:rPr>
        <w:t xml:space="preserve"> </w:t>
      </w:r>
      <w:r>
        <w:t xml:space="preserve">содержания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соответствии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установленными</w:t>
      </w:r>
      <w:r>
        <w:rPr>
          <w:spacing w:val="1"/>
        </w:rPr>
        <w:t xml:space="preserve"> </w:t>
      </w:r>
      <w:r>
        <w:t xml:space="preserve">нормами,</w:t>
      </w:r>
      <w:r>
        <w:rPr>
          <w:spacing w:val="1"/>
        </w:rPr>
        <w:t xml:space="preserve"> </w:t>
      </w:r>
      <w:r>
        <w:t xml:space="preserve">обеспечивающими</w:t>
      </w:r>
      <w:r>
        <w:rPr>
          <w:spacing w:val="-1"/>
        </w:rPr>
        <w:t xml:space="preserve"> </w:t>
      </w:r>
      <w:r>
        <w:t xml:space="preserve">его</w:t>
      </w:r>
      <w:r>
        <w:rPr>
          <w:spacing w:val="-3"/>
        </w:rPr>
        <w:t xml:space="preserve"> </w:t>
      </w:r>
      <w:r>
        <w:t xml:space="preserve">жизнь и</w:t>
      </w:r>
      <w:r>
        <w:rPr>
          <w:spacing w:val="-1"/>
        </w:rPr>
        <w:t xml:space="preserve"> </w:t>
      </w:r>
      <w:r>
        <w:t xml:space="preserve">здоровье.</w:t>
      </w:r>
      <w:r/>
    </w:p>
    <w:p>
      <w:pPr>
        <w:pStyle w:val="617"/>
        <w:numPr>
          <w:ilvl w:val="2"/>
          <w:numId w:val="4"/>
        </w:numPr>
        <w:ind w:left="1429" w:right="0" w:hanging="608"/>
        <w:jc w:val="both"/>
        <w:spacing w:before="1" w:after="0" w:line="240" w:lineRule="auto"/>
        <w:tabs>
          <w:tab w:val="left" w:pos="1430" w:leader="none"/>
        </w:tabs>
        <w:rPr>
          <w:sz w:val="22"/>
        </w:rPr>
      </w:pPr>
      <w:r>
        <w:rPr>
          <w:sz w:val="22"/>
        </w:rPr>
        <w:t xml:space="preserve">Обеспечить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взаимодействие</w:t>
      </w:r>
      <w:r>
        <w:rPr>
          <w:spacing w:val="52"/>
          <w:sz w:val="22"/>
        </w:rPr>
        <w:t xml:space="preserve"> </w:t>
      </w:r>
      <w:r>
        <w:rPr>
          <w:sz w:val="22"/>
          <w:u w:val="single"/>
        </w:rPr>
        <w:t xml:space="preserve">с      </w:t>
      </w:r>
      <w:r>
        <w:rPr>
          <w:spacing w:val="43"/>
          <w:sz w:val="22"/>
          <w:u w:val="single"/>
        </w:rPr>
        <w:t xml:space="preserve"> </w:t>
      </w:r>
      <w:r>
        <w:rPr>
          <w:sz w:val="22"/>
          <w:u w:val="single"/>
        </w:rPr>
        <w:t xml:space="preserve">ГБУЗ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НО «Городская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детская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больница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№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8»</w:t>
      </w:r>
      <w:r/>
    </w:p>
    <w:p>
      <w:pPr>
        <w:ind w:left="5279" w:right="0" w:firstLine="0"/>
        <w:jc w:val="both"/>
        <w:spacing w:before="1" w:line="252" w:lineRule="exact"/>
        <w:rPr>
          <w:sz w:val="16"/>
        </w:rPr>
      </w:pPr>
      <w:r>
        <w:rPr>
          <w:sz w:val="22"/>
        </w:rPr>
        <w:t xml:space="preserve">(</w:t>
      </w:r>
      <w:r>
        <w:rPr>
          <w:sz w:val="16"/>
        </w:rPr>
        <w:t xml:space="preserve">наименование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медицинской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организации)</w:t>
      </w:r>
      <w:r/>
    </w:p>
    <w:p>
      <w:pPr>
        <w:pStyle w:val="614"/>
        <w:spacing w:line="252" w:lineRule="exact"/>
      </w:pPr>
      <w:r>
        <w:t xml:space="preserve">на</w:t>
      </w:r>
      <w:r>
        <w:rPr>
          <w:spacing w:val="41"/>
        </w:rPr>
        <w:t xml:space="preserve"> </w:t>
      </w:r>
      <w:r>
        <w:t xml:space="preserve">основании</w:t>
      </w:r>
      <w:r>
        <w:rPr>
          <w:spacing w:val="41"/>
        </w:rPr>
        <w:t xml:space="preserve"> </w:t>
      </w:r>
      <w:r>
        <w:t xml:space="preserve">Соглашения</w:t>
      </w:r>
      <w:r>
        <w:rPr>
          <w:spacing w:val="40"/>
        </w:rPr>
        <w:t xml:space="preserve"> </w:t>
      </w:r>
      <w:r>
        <w:t xml:space="preserve">о</w:t>
      </w:r>
      <w:r>
        <w:rPr>
          <w:spacing w:val="42"/>
        </w:rPr>
        <w:t xml:space="preserve"> </w:t>
      </w:r>
      <w:r>
        <w:t xml:space="preserve">взаимодействии</w:t>
      </w:r>
      <w:r>
        <w:rPr>
          <w:spacing w:val="41"/>
        </w:rPr>
        <w:t xml:space="preserve"> </w:t>
      </w:r>
      <w:r>
        <w:t xml:space="preserve">между</w:t>
      </w:r>
      <w:r>
        <w:rPr>
          <w:spacing w:val="40"/>
        </w:rPr>
        <w:t xml:space="preserve"> </w:t>
      </w:r>
      <w:r>
        <w:t xml:space="preserve">МБДОУ</w:t>
      </w:r>
      <w:r>
        <w:rPr>
          <w:spacing w:val="41"/>
        </w:rPr>
        <w:t xml:space="preserve"> </w:t>
      </w:r>
      <w:r>
        <w:t xml:space="preserve">«Детский</w:t>
      </w:r>
      <w:r>
        <w:rPr>
          <w:spacing w:val="40"/>
        </w:rPr>
        <w:t xml:space="preserve"> </w:t>
      </w:r>
      <w:r>
        <w:t xml:space="preserve">сад</w:t>
      </w:r>
      <w:r>
        <w:rPr>
          <w:spacing w:val="42"/>
        </w:rPr>
        <w:t xml:space="preserve"> </w:t>
      </w:r>
      <w:r>
        <w:t xml:space="preserve">№</w:t>
      </w:r>
      <w:r>
        <w:rPr>
          <w:spacing w:val="40"/>
        </w:rPr>
        <w:t xml:space="preserve"> 102</w:t>
      </w:r>
      <w:r>
        <w:t xml:space="preserve">»</w:t>
      </w:r>
      <w:r>
        <w:rPr>
          <w:spacing w:val="37"/>
        </w:rPr>
        <w:t xml:space="preserve"> </w:t>
      </w:r>
      <w:r>
        <w:t xml:space="preserve">и</w:t>
      </w:r>
      <w:r>
        <w:rPr>
          <w:spacing w:val="41"/>
        </w:rPr>
        <w:t xml:space="preserve"> </w:t>
      </w:r>
      <w:r>
        <w:t xml:space="preserve">ГБУЗ</w:t>
      </w:r>
      <w:r>
        <w:rPr>
          <w:spacing w:val="41"/>
        </w:rPr>
        <w:t xml:space="preserve"> </w:t>
      </w:r>
      <w:r>
        <w:t xml:space="preserve">НО</w:t>
      </w:r>
      <w:r/>
    </w:p>
    <w:p>
      <w:pPr>
        <w:pStyle w:val="614"/>
        <w:ind w:right="448"/>
        <w:spacing w:before="2"/>
      </w:pPr>
      <w:r>
        <w:t xml:space="preserve">«Городская детская больница № 8» в целях</w:t>
      </w:r>
      <w:r>
        <w:rPr>
          <w:spacing w:val="1"/>
        </w:rPr>
        <w:t xml:space="preserve"> </w:t>
      </w:r>
      <w:r>
        <w:t xml:space="preserve">соблюдения</w:t>
      </w:r>
      <w:r>
        <w:rPr>
          <w:spacing w:val="1"/>
        </w:rPr>
        <w:t xml:space="preserve"> </w:t>
      </w:r>
      <w:r>
        <w:t xml:space="preserve">прав Воспитанников на охрану жизни и</w:t>
      </w:r>
      <w:r>
        <w:rPr>
          <w:spacing w:val="1"/>
        </w:rPr>
        <w:t xml:space="preserve"> </w:t>
      </w:r>
      <w:r>
        <w:t xml:space="preserve">здоровья.</w:t>
      </w:r>
      <w:r/>
    </w:p>
    <w:p>
      <w:pPr>
        <w:pStyle w:val="617"/>
        <w:numPr>
          <w:ilvl w:val="2"/>
          <w:numId w:val="4"/>
        </w:numPr>
        <w:ind w:left="822" w:right="443" w:firstLine="0"/>
        <w:jc w:val="both"/>
        <w:spacing w:before="0" w:after="0" w:line="240" w:lineRule="auto"/>
        <w:tabs>
          <w:tab w:val="left" w:pos="1461" w:leader="none"/>
        </w:tabs>
        <w:rPr>
          <w:sz w:val="22"/>
        </w:rPr>
      </w:pPr>
      <w:r>
        <w:rPr>
          <w:sz w:val="22"/>
        </w:rPr>
        <w:t xml:space="preserve">Обучать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программе,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предусмотренной</w:t>
      </w:r>
      <w:r>
        <w:rPr>
          <w:color w:val="0000ff"/>
          <w:spacing w:val="1"/>
          <w:sz w:val="22"/>
        </w:rPr>
        <w:t xml:space="preserve"> </w:t>
      </w:r>
      <w:r>
        <w:rPr>
          <w:color w:val="0000ff"/>
          <w:sz w:val="22"/>
          <w:u w:val="single"/>
        </w:rPr>
        <w:t xml:space="preserve">пунктом</w:t>
      </w:r>
      <w:r>
        <w:rPr>
          <w:color w:val="0000ff"/>
          <w:spacing w:val="1"/>
          <w:sz w:val="22"/>
          <w:u w:val="single"/>
        </w:rPr>
        <w:t xml:space="preserve"> </w:t>
      </w:r>
      <w:r>
        <w:rPr>
          <w:color w:val="0000ff"/>
          <w:sz w:val="22"/>
          <w:u w:val="single"/>
        </w:rPr>
        <w:t xml:space="preserve">1.3</w:t>
      </w:r>
      <w:r>
        <w:rPr>
          <w:color w:val="0000ff"/>
          <w:spacing w:val="1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Договора.</w:t>
      </w:r>
      <w:r/>
    </w:p>
    <w:p>
      <w:pPr>
        <w:pStyle w:val="617"/>
        <w:numPr>
          <w:ilvl w:val="2"/>
          <w:numId w:val="4"/>
        </w:numPr>
        <w:ind w:left="822" w:right="441" w:firstLine="0"/>
        <w:jc w:val="both"/>
        <w:spacing w:before="0" w:after="0" w:line="240" w:lineRule="auto"/>
        <w:tabs>
          <w:tab w:val="left" w:pos="1420" w:leader="none"/>
        </w:tabs>
        <w:rPr>
          <w:sz w:val="22"/>
        </w:rPr>
      </w:pPr>
      <w:r>
        <w:rPr>
          <w:sz w:val="22"/>
        </w:rPr>
        <w:t xml:space="preserve">Обеспечить реализацию образовательной программы средствами обучения и воспитания,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необходимыми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учебной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создания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развивающей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предметно-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пространственной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среды.</w:t>
      </w:r>
      <w:r/>
    </w:p>
    <w:p>
      <w:pPr>
        <w:pStyle w:val="617"/>
        <w:numPr>
          <w:ilvl w:val="2"/>
          <w:numId w:val="4"/>
        </w:numPr>
        <w:ind w:left="822" w:right="444" w:firstLine="0"/>
        <w:jc w:val="both"/>
        <w:spacing w:before="0" w:after="0" w:line="240" w:lineRule="auto"/>
        <w:tabs>
          <w:tab w:val="left" w:pos="1622" w:leader="none"/>
        </w:tabs>
        <w:rPr>
          <w:sz w:val="22"/>
        </w:rPr>
      </w:pPr>
      <w:r>
        <w:rPr>
          <w:sz w:val="22"/>
        </w:rPr>
        <w:t xml:space="preserve">Обеспечивать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необходимым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сбалансированным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питанием,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учитывая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среднесуточный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набор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продуктов,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возраст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детей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время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52"/>
          <w:sz w:val="22"/>
        </w:rPr>
        <w:t xml:space="preserve"> </w:t>
      </w:r>
      <w:r>
        <w:rPr>
          <w:sz w:val="22"/>
          <w:u w:val="single"/>
        </w:rPr>
        <w:t xml:space="preserve">четырехразовое</w:t>
      </w:r>
      <w:r>
        <w:rPr>
          <w:spacing w:val="53"/>
          <w:sz w:val="22"/>
          <w:u w:val="single"/>
        </w:rPr>
        <w:t xml:space="preserve"> </w:t>
      </w:r>
      <w:r>
        <w:rPr>
          <w:sz w:val="22"/>
          <w:u w:val="single"/>
        </w:rPr>
        <w:t xml:space="preserve">питание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(завтрак, II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завтрак,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обед,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полдник)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согласно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основному</w:t>
      </w:r>
      <w:r/>
    </w:p>
    <w:p>
      <w:pPr>
        <w:ind w:left="3505" w:right="0" w:firstLine="0"/>
        <w:jc w:val="left"/>
        <w:spacing w:before="1" w:line="183" w:lineRule="exact"/>
        <w:rPr>
          <w:sz w:val="16"/>
        </w:rPr>
      </w:pPr>
      <w:r>
        <w:rPr>
          <w:sz w:val="16"/>
        </w:rPr>
        <w:t xml:space="preserve">(вид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питания,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в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т.ч.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диетическое,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кратность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время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его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приема)</w:t>
      </w:r>
      <w:r/>
    </w:p>
    <w:p>
      <w:pPr>
        <w:pStyle w:val="614"/>
        <w:ind w:right="441"/>
      </w:pPr>
      <w:r>
        <w:rPr>
          <w:u w:val="single"/>
        </w:rPr>
        <w:t xml:space="preserve">(организованному) меню,</w:t>
      </w:r>
      <w:r>
        <w:rPr>
          <w:spacing w:val="1"/>
          <w:u w:val="single"/>
        </w:rPr>
        <w:t xml:space="preserve"> </w:t>
      </w:r>
      <w:r>
        <w:rPr>
          <w:u w:val="single"/>
        </w:rPr>
        <w:t xml:space="preserve">разработанному для каждой возрастной группы детей (с 1,5 до 3-х и с 3-</w:t>
      </w:r>
      <w:r>
        <w:rPr>
          <w:spacing w:val="-52"/>
        </w:rPr>
        <w:t xml:space="preserve"> </w:t>
      </w:r>
      <w:r>
        <w:rPr>
          <w:u w:val="single"/>
        </w:rPr>
        <w:t xml:space="preserve">х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до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7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лет);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интервал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приема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пищи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между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завтраком,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обедом</w:t>
      </w:r>
      <w:r>
        <w:rPr>
          <w:spacing w:val="-8"/>
          <w:u w:val="single"/>
        </w:rPr>
        <w:t xml:space="preserve"> </w:t>
      </w:r>
      <w:r>
        <w:rPr>
          <w:u w:val="single"/>
        </w:rPr>
        <w:t xml:space="preserve">и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полдником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не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более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4-х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часов,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между</w:t>
      </w:r>
      <w:r>
        <w:rPr>
          <w:spacing w:val="-52"/>
        </w:rPr>
        <w:t xml:space="preserve"> </w:t>
      </w:r>
      <w:r>
        <w:rPr>
          <w:u w:val="single"/>
        </w:rPr>
        <w:t xml:space="preserve">завтраком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и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II</w:t>
      </w:r>
      <w:r>
        <w:rPr>
          <w:spacing w:val="-4"/>
          <w:u w:val="single"/>
        </w:rPr>
        <w:t xml:space="preserve"> </w:t>
      </w:r>
      <w:r>
        <w:rPr>
          <w:u w:val="single"/>
        </w:rPr>
        <w:t xml:space="preserve">завтраком – от 1,5 до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2-х часов</w:t>
      </w:r>
      <w:r>
        <w:t xml:space="preserve">.</w:t>
      </w:r>
      <w:r/>
    </w:p>
    <w:p>
      <w:pPr>
        <w:pStyle w:val="614"/>
        <w:ind w:right="542"/>
      </w:pPr>
      <w:r>
        <w:t xml:space="preserve">При наличии особенностей в питании, аллергических реакциях на пищевые продукты у ребенка,</w:t>
      </w:r>
      <w:r>
        <w:rPr>
          <w:spacing w:val="1"/>
        </w:rPr>
        <w:t xml:space="preserve"> </w:t>
      </w:r>
      <w:r>
        <w:t xml:space="preserve">по</w:t>
      </w:r>
      <w:r>
        <w:rPr>
          <w:spacing w:val="55"/>
        </w:rPr>
        <w:t xml:space="preserve"> </w:t>
      </w:r>
      <w:r>
        <w:t xml:space="preserve">представленному</w:t>
      </w:r>
      <w:r>
        <w:rPr>
          <w:spacing w:val="55"/>
        </w:rPr>
        <w:t xml:space="preserve"> </w:t>
      </w:r>
      <w:r>
        <w:t xml:space="preserve">родителями</w:t>
      </w:r>
      <w:r>
        <w:rPr>
          <w:spacing w:val="55"/>
        </w:rPr>
        <w:t xml:space="preserve"> </w:t>
      </w:r>
      <w:r>
        <w:t xml:space="preserve">(законными</w:t>
      </w:r>
      <w:r>
        <w:rPr>
          <w:spacing w:val="55"/>
        </w:rPr>
        <w:t xml:space="preserve"> </w:t>
      </w:r>
      <w:r>
        <w:t xml:space="preserve">представителями)     медицинскому</w:t>
      </w:r>
      <w:r>
        <w:rPr>
          <w:spacing w:val="55"/>
        </w:rPr>
        <w:t xml:space="preserve"> </w:t>
      </w:r>
      <w:r>
        <w:t xml:space="preserve">заключению</w:t>
      </w:r>
      <w:r>
        <w:rPr>
          <w:spacing w:val="1"/>
        </w:rPr>
        <w:t xml:space="preserve"> </w:t>
      </w:r>
      <w:r>
        <w:t xml:space="preserve">о наличии</w:t>
      </w:r>
      <w:r>
        <w:rPr>
          <w:spacing w:val="1"/>
        </w:rPr>
        <w:t xml:space="preserve"> </w:t>
      </w:r>
      <w:r>
        <w:t xml:space="preserve">у ребенка</w:t>
      </w:r>
      <w:r>
        <w:rPr>
          <w:spacing w:val="1"/>
        </w:rPr>
        <w:t xml:space="preserve"> </w:t>
      </w:r>
      <w:r>
        <w:t xml:space="preserve">аллергического</w:t>
      </w:r>
      <w:r>
        <w:rPr>
          <w:spacing w:val="1"/>
        </w:rPr>
        <w:t xml:space="preserve"> </w:t>
      </w:r>
      <w:r>
        <w:t xml:space="preserve">заболевания,</w:t>
      </w:r>
      <w:r>
        <w:rPr>
          <w:spacing w:val="1"/>
        </w:rPr>
        <w:t xml:space="preserve"> </w:t>
      </w:r>
      <w:r>
        <w:t xml:space="preserve">составляется</w:t>
      </w:r>
      <w:r>
        <w:rPr>
          <w:spacing w:val="1"/>
        </w:rPr>
        <w:t xml:space="preserve"> </w:t>
      </w:r>
      <w:r>
        <w:t xml:space="preserve">дополнительное</w:t>
      </w:r>
      <w:r>
        <w:rPr>
          <w:spacing w:val="1"/>
        </w:rPr>
        <w:t xml:space="preserve"> </w:t>
      </w:r>
      <w:r>
        <w:t xml:space="preserve">соглашение</w:t>
      </w:r>
      <w:r>
        <w:rPr>
          <w:spacing w:val="1"/>
        </w:rPr>
        <w:t xml:space="preserve"> </w:t>
      </w:r>
      <w:r>
        <w:t xml:space="preserve">к</w:t>
      </w:r>
      <w:r>
        <w:rPr>
          <w:spacing w:val="-52"/>
        </w:rPr>
        <w:t xml:space="preserve"> </w:t>
      </w:r>
      <w:r>
        <w:t xml:space="preserve">договору об образовании, в котором прописываются условия организации питания ребенка в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54"/>
        </w:rPr>
        <w:t xml:space="preserve"> </w:t>
      </w:r>
      <w:r>
        <w:t xml:space="preserve">организации,</w:t>
      </w:r>
      <w:r>
        <w:rPr>
          <w:spacing w:val="-1"/>
        </w:rPr>
        <w:t xml:space="preserve"> </w:t>
      </w:r>
      <w:r>
        <w:t xml:space="preserve">исходя из</w:t>
      </w:r>
      <w:r>
        <w:rPr>
          <w:spacing w:val="-1"/>
        </w:rPr>
        <w:t xml:space="preserve"> </w:t>
      </w:r>
      <w:r>
        <w:t xml:space="preserve">её возможностей.</w:t>
      </w:r>
      <w:r/>
    </w:p>
    <w:p>
      <w:pPr>
        <w:pStyle w:val="617"/>
        <w:numPr>
          <w:ilvl w:val="2"/>
          <w:numId w:val="4"/>
        </w:numPr>
        <w:ind w:left="822" w:right="444" w:firstLine="0"/>
        <w:jc w:val="both"/>
        <w:spacing w:before="0" w:after="0" w:line="240" w:lineRule="auto"/>
        <w:tabs>
          <w:tab w:val="left" w:pos="1557" w:leader="none"/>
        </w:tabs>
        <w:rPr>
          <w:sz w:val="22"/>
        </w:rPr>
      </w:pPr>
      <w:r>
        <w:rPr>
          <w:sz w:val="22"/>
        </w:rPr>
        <w:t xml:space="preserve">Переводить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следующую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возрастную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на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01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сентября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каждого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учебного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года</w:t>
      </w:r>
      <w:r>
        <w:rPr>
          <w:sz w:val="22"/>
        </w:rPr>
        <w:t xml:space="preserve">.</w:t>
      </w:r>
      <w:r/>
    </w:p>
    <w:p>
      <w:pPr>
        <w:pStyle w:val="617"/>
        <w:numPr>
          <w:ilvl w:val="2"/>
          <w:numId w:val="4"/>
        </w:numPr>
        <w:ind w:left="822" w:right="442" w:firstLine="0"/>
        <w:jc w:val="both"/>
        <w:spacing w:before="0" w:after="0" w:line="240" w:lineRule="auto"/>
        <w:tabs>
          <w:tab w:val="left" w:pos="1648" w:leader="none"/>
        </w:tabs>
        <w:rPr>
          <w:sz w:val="22"/>
        </w:rPr>
      </w:pPr>
      <w:r>
        <w:rPr>
          <w:sz w:val="22"/>
        </w:rPr>
        <w:t xml:space="preserve">Сохранять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место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случаях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непосещения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образовательной организации по болезни, карантину, в оздоровительный период (сроком до 75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календарных дней в летние месяцы), в период отпуска родителей (законных представителей),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периода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регистрации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родителей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представителей)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центрах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занятости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населения,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временной приостановки работы (простой) не по вине работника и в других случаях непосещения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ребенком дошкольного учреждения на основании письменного заявления одного из родителей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представителей).</w:t>
      </w:r>
      <w:r/>
    </w:p>
    <w:p>
      <w:pPr>
        <w:pStyle w:val="617"/>
        <w:numPr>
          <w:ilvl w:val="2"/>
          <w:numId w:val="4"/>
        </w:numPr>
        <w:ind w:left="1484" w:right="0" w:hanging="663"/>
        <w:jc w:val="both"/>
        <w:spacing w:before="0" w:after="0" w:line="240" w:lineRule="auto"/>
        <w:tabs>
          <w:tab w:val="left" w:pos="1485" w:leader="none"/>
        </w:tabs>
        <w:rPr>
          <w:sz w:val="22"/>
        </w:rPr>
      </w:pPr>
      <w:r>
        <w:rPr>
          <w:sz w:val="22"/>
        </w:rPr>
        <w:t xml:space="preserve">Уведомить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Заказчика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09"/>
          <w:sz w:val="22"/>
        </w:rPr>
        <w:t xml:space="preserve"> </w:t>
      </w:r>
      <w:r>
        <w:rPr>
          <w:sz w:val="22"/>
          <w:u w:val="single"/>
        </w:rPr>
        <w:t xml:space="preserve">14</w:t>
      </w:r>
      <w:r>
        <w:rPr>
          <w:spacing w:val="107"/>
          <w:sz w:val="22"/>
          <w:u w:val="single"/>
        </w:rPr>
        <w:t xml:space="preserve"> </w:t>
      </w:r>
      <w:r>
        <w:rPr>
          <w:sz w:val="22"/>
          <w:u w:val="single"/>
        </w:rPr>
        <w:t xml:space="preserve">(четырнадцать)</w:t>
      </w:r>
      <w:r>
        <w:rPr>
          <w:spacing w:val="108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дней</w:t>
      </w:r>
      <w:r>
        <w:rPr>
          <w:spacing w:val="107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107"/>
          <w:sz w:val="22"/>
        </w:rPr>
        <w:t xml:space="preserve"> </w:t>
      </w:r>
      <w:r>
        <w:rPr>
          <w:sz w:val="22"/>
        </w:rPr>
        <w:t xml:space="preserve">нецелесообразности</w:t>
      </w:r>
      <w:r>
        <w:rPr>
          <w:spacing w:val="53"/>
          <w:sz w:val="22"/>
        </w:rPr>
        <w:t xml:space="preserve"> </w:t>
      </w:r>
      <w:r>
        <w:rPr>
          <w:sz w:val="22"/>
        </w:rPr>
        <w:t xml:space="preserve">оказания</w:t>
      </w:r>
      <w:r/>
    </w:p>
    <w:p>
      <w:pPr>
        <w:ind w:left="528" w:right="686" w:firstLine="0"/>
        <w:jc w:val="center"/>
        <w:spacing w:before="1" w:line="183" w:lineRule="exact"/>
        <w:rPr>
          <w:sz w:val="16"/>
        </w:rPr>
      </w:pPr>
      <w:r>
        <w:rPr>
          <w:sz w:val="16"/>
        </w:rPr>
        <w:t xml:space="preserve">(срок)</w:t>
      </w:r>
      <w:r/>
    </w:p>
    <w:p>
      <w:pPr>
        <w:pStyle w:val="614"/>
        <w:ind w:right="301"/>
      </w:pPr>
      <w:r>
        <w:t xml:space="preserve">Воспитаннику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услуги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объеме,</w:t>
      </w:r>
      <w:r>
        <w:rPr>
          <w:spacing w:val="1"/>
        </w:rPr>
        <w:t xml:space="preserve"> </w:t>
      </w:r>
      <w:r>
        <w:t xml:space="preserve">предусмотренном</w:t>
      </w:r>
      <w:r>
        <w:rPr>
          <w:spacing w:val="1"/>
        </w:rPr>
        <w:t xml:space="preserve"> </w:t>
      </w:r>
      <w:r>
        <w:t xml:space="preserve">разделом</w:t>
      </w:r>
      <w:r>
        <w:rPr>
          <w:spacing w:val="1"/>
        </w:rPr>
        <w:t xml:space="preserve"> </w:t>
      </w:r>
      <w:r>
        <w:t xml:space="preserve">I</w:t>
      </w:r>
      <w:r>
        <w:rPr>
          <w:spacing w:val="56"/>
        </w:rPr>
        <w:t xml:space="preserve"> </w:t>
      </w:r>
      <w:r>
        <w:t xml:space="preserve">настоящего</w:t>
      </w:r>
      <w:r>
        <w:rPr>
          <w:spacing w:val="1"/>
        </w:rPr>
        <w:t xml:space="preserve"> </w:t>
      </w:r>
      <w:r>
        <w:t xml:space="preserve">Договора,</w:t>
      </w:r>
      <w:r>
        <w:rPr>
          <w:spacing w:val="1"/>
        </w:rPr>
        <w:t xml:space="preserve"> </w:t>
      </w:r>
      <w:r>
        <w:t xml:space="preserve">вследствие</w:t>
      </w:r>
      <w:r>
        <w:rPr>
          <w:spacing w:val="1"/>
        </w:rPr>
        <w:t xml:space="preserve"> </w:t>
      </w:r>
      <w:r>
        <w:t xml:space="preserve">его</w:t>
      </w:r>
      <w:r>
        <w:rPr>
          <w:spacing w:val="1"/>
        </w:rPr>
        <w:t xml:space="preserve"> </w:t>
      </w:r>
      <w:r>
        <w:t xml:space="preserve">индивидуальных</w:t>
      </w:r>
      <w:r>
        <w:rPr>
          <w:spacing w:val="1"/>
        </w:rPr>
        <w:t xml:space="preserve"> </w:t>
      </w:r>
      <w:r>
        <w:t xml:space="preserve">особенностей,</w:t>
      </w:r>
      <w:r>
        <w:rPr>
          <w:spacing w:val="1"/>
        </w:rPr>
        <w:t xml:space="preserve"> </w:t>
      </w:r>
      <w:r>
        <w:t xml:space="preserve">делающих</w:t>
      </w:r>
      <w:r>
        <w:rPr>
          <w:spacing w:val="1"/>
        </w:rPr>
        <w:t xml:space="preserve"> </w:t>
      </w:r>
      <w:r>
        <w:t xml:space="preserve">невозможным</w:t>
      </w:r>
      <w:r>
        <w:rPr>
          <w:spacing w:val="1"/>
        </w:rPr>
        <w:t xml:space="preserve"> </w:t>
      </w:r>
      <w:r>
        <w:t xml:space="preserve">или</w:t>
      </w:r>
      <w:r>
        <w:rPr>
          <w:spacing w:val="1"/>
        </w:rPr>
        <w:t xml:space="preserve"> </w:t>
      </w:r>
      <w:r>
        <w:t xml:space="preserve">педагогически</w:t>
      </w:r>
      <w:r>
        <w:rPr>
          <w:spacing w:val="-1"/>
        </w:rPr>
        <w:t xml:space="preserve"> </w:t>
      </w:r>
      <w:r>
        <w:t xml:space="preserve">нецелесообразным</w:t>
      </w:r>
      <w:r>
        <w:rPr>
          <w:spacing w:val="-1"/>
        </w:rPr>
        <w:t xml:space="preserve"> </w:t>
      </w:r>
      <w:r>
        <w:t xml:space="preserve">оказание</w:t>
      </w:r>
      <w:r>
        <w:rPr>
          <w:spacing w:val="-2"/>
        </w:rPr>
        <w:t xml:space="preserve"> </w:t>
      </w:r>
      <w:r>
        <w:t xml:space="preserve">данной</w:t>
      </w:r>
      <w:r>
        <w:rPr>
          <w:spacing w:val="-4"/>
        </w:rPr>
        <w:t xml:space="preserve"> </w:t>
      </w:r>
      <w:r>
        <w:t xml:space="preserve">услуги.</w:t>
      </w:r>
      <w:r/>
    </w:p>
    <w:p>
      <w:pPr>
        <w:pStyle w:val="617"/>
        <w:numPr>
          <w:ilvl w:val="2"/>
          <w:numId w:val="4"/>
        </w:numPr>
        <w:ind w:left="822" w:right="445" w:firstLine="0"/>
        <w:jc w:val="both"/>
        <w:spacing w:before="0" w:after="0" w:line="240" w:lineRule="auto"/>
        <w:tabs>
          <w:tab w:val="left" w:pos="1497" w:leader="none"/>
        </w:tabs>
        <w:rPr>
          <w:sz w:val="22"/>
        </w:rPr>
      </w:pPr>
      <w:r>
        <w:rPr>
          <w:sz w:val="22"/>
        </w:rPr>
        <w:t xml:space="preserve">Обеспечить соблюдение требований Федерального закона от 27 июля 2006г. № 152-ФЗ «О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персональных данных» в части сбора, хранения и обработки персональных данных Заказчика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7"/>
        <w:numPr>
          <w:ilvl w:val="2"/>
          <w:numId w:val="4"/>
        </w:numPr>
        <w:ind w:left="1484" w:right="0" w:hanging="663"/>
        <w:jc w:val="both"/>
        <w:spacing w:before="1" w:after="0" w:line="240" w:lineRule="auto"/>
        <w:tabs>
          <w:tab w:val="left" w:pos="1485" w:leader="none"/>
        </w:tabs>
        <w:rPr>
          <w:sz w:val="22"/>
        </w:rPr>
      </w:pPr>
      <w:r>
        <w:rPr>
          <w:sz w:val="22"/>
        </w:rPr>
        <w:t xml:space="preserve">Уважать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достоинства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Заказчика.</w:t>
      </w:r>
      <w:r/>
    </w:p>
    <w:p>
      <w:pPr>
        <w:pStyle w:val="616"/>
        <w:numPr>
          <w:ilvl w:val="1"/>
          <w:numId w:val="4"/>
        </w:numPr>
        <w:ind w:left="1208" w:right="0" w:hanging="387"/>
        <w:jc w:val="both"/>
        <w:spacing w:before="4" w:after="0" w:line="251" w:lineRule="exact"/>
        <w:tabs>
          <w:tab w:val="left" w:pos="1209" w:leader="none"/>
        </w:tabs>
      </w:pPr>
      <w:r>
        <w:t xml:space="preserve">Заказчик</w:t>
      </w:r>
      <w:r>
        <w:rPr>
          <w:spacing w:val="-3"/>
        </w:rPr>
        <w:t xml:space="preserve"> </w:t>
      </w:r>
      <w:r>
        <w:t xml:space="preserve">обязан:</w:t>
      </w:r>
      <w:r/>
    </w:p>
    <w:p>
      <w:pPr>
        <w:pStyle w:val="617"/>
        <w:numPr>
          <w:ilvl w:val="2"/>
          <w:numId w:val="4"/>
        </w:numPr>
        <w:ind w:left="822" w:right="442" w:firstLine="0"/>
        <w:jc w:val="both"/>
        <w:spacing w:before="0" w:after="0" w:line="240" w:lineRule="auto"/>
        <w:tabs>
          <w:tab w:val="left" w:pos="1418" w:leader="none"/>
        </w:tabs>
        <w:rPr>
          <w:sz w:val="22"/>
        </w:rPr>
      </w:pPr>
      <w:r>
        <w:rPr>
          <w:sz w:val="22"/>
        </w:rPr>
        <w:t xml:space="preserve">Соблюдать требования учредительных документов Исполнителя, Устава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 общепринятых норм поведения, в том числе, проявлять уважение к педагогическим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работникам,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административно-хозяйственному,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обслуживающему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персоналу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другим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воспитанникам, не посягать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на их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честь и достоинство.</w:t>
      </w:r>
      <w:r/>
    </w:p>
    <w:p>
      <w:pPr>
        <w:pStyle w:val="617"/>
        <w:numPr>
          <w:ilvl w:val="2"/>
          <w:numId w:val="4"/>
        </w:numPr>
        <w:ind w:left="822" w:right="445" w:firstLine="0"/>
        <w:jc w:val="both"/>
        <w:spacing w:before="0" w:after="0" w:line="240" w:lineRule="auto"/>
        <w:tabs>
          <w:tab w:val="left" w:pos="1444" w:leader="none"/>
        </w:tabs>
        <w:rPr>
          <w:sz w:val="22"/>
        </w:rPr>
      </w:pPr>
      <w:r>
        <w:rPr>
          <w:sz w:val="22"/>
        </w:rPr>
        <w:t xml:space="preserve">Незамедлительно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сообщать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изменении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контактного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телефона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места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жительства.</w:t>
      </w:r>
      <w:r/>
    </w:p>
    <w:p>
      <w:pPr>
        <w:pStyle w:val="617"/>
        <w:numPr>
          <w:ilvl w:val="2"/>
          <w:numId w:val="4"/>
        </w:numPr>
        <w:ind w:left="822" w:right="442" w:firstLine="0"/>
        <w:jc w:val="both"/>
        <w:spacing w:before="0" w:after="0" w:line="240" w:lineRule="auto"/>
        <w:tabs>
          <w:tab w:val="left" w:pos="1506" w:leader="none"/>
        </w:tabs>
        <w:rPr>
          <w:sz w:val="22"/>
        </w:rPr>
      </w:pPr>
      <w:r>
        <w:rPr>
          <w:sz w:val="22"/>
        </w:rPr>
        <w:t xml:space="preserve">Обеспечить посещение Воспитанником образовательной организации согласно правилам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внутреннего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распорядка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обучающихся.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Ежедневно,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под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роспись,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лично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передавать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забирать 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 соответствии с графиком работы образовательной организации, не передоверяя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ребенка лицам, не достигшим 18-летнего возраста. Заказчик может передоверить передачу ребенка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и приход за ним третьему лицу по письменному заявлению на имя заведующего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заявлении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должны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быть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указаны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Ф.И.О.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данного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степень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родства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или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отношения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к Заказчику.</w:t>
      </w:r>
      <w:r/>
    </w:p>
    <w:p>
      <w:pPr>
        <w:pStyle w:val="617"/>
        <w:numPr>
          <w:ilvl w:val="2"/>
          <w:numId w:val="4"/>
        </w:numPr>
        <w:ind w:left="822" w:right="446" w:firstLine="0"/>
        <w:jc w:val="both"/>
        <w:spacing w:before="0" w:after="0" w:line="240" w:lineRule="auto"/>
        <w:tabs>
          <w:tab w:val="left" w:pos="1405" w:leader="none"/>
        </w:tabs>
        <w:rPr>
          <w:sz w:val="22"/>
        </w:rPr>
      </w:pPr>
      <w:r>
        <w:rPr>
          <w:sz w:val="22"/>
        </w:rPr>
        <w:t xml:space="preserve">Информировать Исполнителя о предстоящем отсутствии Воспитанника в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или его болезни.</w:t>
      </w:r>
      <w:r/>
    </w:p>
    <w:p>
      <w:pPr>
        <w:jc w:val="both"/>
        <w:spacing w:after="0" w:line="240" w:lineRule="auto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8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ind w:right="444"/>
        <w:spacing w:before="68"/>
      </w:pPr>
      <w:r>
        <w:t xml:space="preserve">В случае заболевания Воспитанника, подтвержденного заключением медицинской организации</w:t>
      </w:r>
      <w:r>
        <w:rPr>
          <w:spacing w:val="1"/>
        </w:rPr>
        <w:t xml:space="preserve"> </w:t>
      </w:r>
      <w:r>
        <w:t xml:space="preserve">либо выявленного медицинским работником Исполнителя, принять меры по восстановлению его</w:t>
      </w:r>
      <w:r>
        <w:rPr>
          <w:spacing w:val="1"/>
        </w:rPr>
        <w:t xml:space="preserve"> </w:t>
      </w:r>
      <w:r>
        <w:t xml:space="preserve">здоровья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не</w:t>
      </w:r>
      <w:r>
        <w:rPr>
          <w:spacing w:val="1"/>
        </w:rPr>
        <w:t xml:space="preserve"> </w:t>
      </w:r>
      <w:r>
        <w:t xml:space="preserve">допускать</w:t>
      </w:r>
      <w:r>
        <w:rPr>
          <w:spacing w:val="1"/>
        </w:rPr>
        <w:t xml:space="preserve"> </w:t>
      </w:r>
      <w:r>
        <w:t xml:space="preserve">посещения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1"/>
        </w:rPr>
        <w:t xml:space="preserve"> </w:t>
      </w:r>
      <w:r>
        <w:t xml:space="preserve">Воспитанником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период</w:t>
      </w:r>
      <w:r>
        <w:rPr>
          <w:spacing w:val="1"/>
        </w:rPr>
        <w:t xml:space="preserve"> </w:t>
      </w:r>
      <w:r>
        <w:t xml:space="preserve">заболевания.</w:t>
      </w:r>
      <w:r/>
    </w:p>
    <w:p>
      <w:pPr>
        <w:pStyle w:val="617"/>
        <w:numPr>
          <w:ilvl w:val="2"/>
          <w:numId w:val="4"/>
        </w:numPr>
        <w:ind w:left="822" w:right="444" w:firstLine="0"/>
        <w:jc w:val="both"/>
        <w:spacing w:before="1" w:after="0" w:line="240" w:lineRule="auto"/>
        <w:tabs>
          <w:tab w:val="left" w:pos="1367" w:leader="none"/>
          <w:tab w:val="left" w:pos="8903" w:leader="none"/>
        </w:tabs>
        <w:rPr>
          <w:sz w:val="22"/>
        </w:rPr>
      </w:pPr>
      <w:r>
        <w:rPr>
          <w:sz w:val="22"/>
        </w:rPr>
        <w:t xml:space="preserve">Предоставлять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справку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после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перенесенного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заболевания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указанием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диагноза,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длительности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заболевания,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сведений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отсутствии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контакта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инфекционными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больными.</w:t>
        <w:tab/>
        <w:t xml:space="preserve">Если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ребенок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был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контакте</w:t>
      </w:r>
      <w:r>
        <w:rPr>
          <w:spacing w:val="-9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больным</w:t>
      </w:r>
      <w:r>
        <w:rPr>
          <w:spacing w:val="-9"/>
          <w:sz w:val="22"/>
        </w:rPr>
        <w:t xml:space="preserve"> </w:t>
      </w:r>
      <w:r>
        <w:rPr>
          <w:sz w:val="22"/>
        </w:rPr>
        <w:t xml:space="preserve">COVID-19,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он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допускается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наличии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медицинского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заключения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врача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отсутствии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медицинских противопоказаний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детском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саду.</w:t>
      </w:r>
      <w:r/>
    </w:p>
    <w:p>
      <w:pPr>
        <w:pStyle w:val="614"/>
        <w:jc w:val="left"/>
        <w:spacing w:before="1" w:line="252" w:lineRule="exact"/>
      </w:pPr>
      <w:r>
        <w:t xml:space="preserve">При</w:t>
      </w:r>
      <w:r>
        <w:rPr>
          <w:spacing w:val="-2"/>
        </w:rPr>
        <w:t xml:space="preserve"> </w:t>
      </w:r>
      <w:r>
        <w:t xml:space="preserve">отсутствии</w:t>
      </w:r>
      <w:r>
        <w:rPr>
          <w:spacing w:val="-1"/>
        </w:rPr>
        <w:t xml:space="preserve"> </w:t>
      </w:r>
      <w:r>
        <w:t xml:space="preserve">«Воспитанника»</w:t>
      </w:r>
      <w:r>
        <w:rPr>
          <w:spacing w:val="-6"/>
        </w:rPr>
        <w:t xml:space="preserve"> </w:t>
      </w:r>
      <w:r>
        <w:t xml:space="preserve">по</w:t>
      </w:r>
      <w:r>
        <w:rPr>
          <w:spacing w:val="-2"/>
        </w:rPr>
        <w:t xml:space="preserve"> </w:t>
      </w:r>
      <w:r>
        <w:t xml:space="preserve">иным</w:t>
      </w:r>
      <w:r>
        <w:rPr>
          <w:spacing w:val="-2"/>
        </w:rPr>
        <w:t xml:space="preserve"> </w:t>
      </w:r>
      <w:r>
        <w:t xml:space="preserve">причинам,</w:t>
      </w:r>
      <w:r>
        <w:rPr>
          <w:spacing w:val="-2"/>
        </w:rPr>
        <w:t xml:space="preserve"> </w:t>
      </w:r>
      <w:r>
        <w:t xml:space="preserve">не</w:t>
      </w:r>
      <w:r>
        <w:rPr>
          <w:spacing w:val="-1"/>
        </w:rPr>
        <w:t xml:space="preserve"> </w:t>
      </w:r>
      <w:r>
        <w:t xml:space="preserve">связанным</w:t>
      </w:r>
      <w:r>
        <w:rPr>
          <w:spacing w:val="-2"/>
        </w:rPr>
        <w:t xml:space="preserve"> </w:t>
      </w:r>
      <w:r>
        <w:t xml:space="preserve">с</w:t>
      </w:r>
      <w:r>
        <w:rPr>
          <w:spacing w:val="-1"/>
        </w:rPr>
        <w:t xml:space="preserve"> </w:t>
      </w:r>
      <w:r>
        <w:t xml:space="preserve">заболеванием,</w:t>
      </w:r>
      <w:r>
        <w:rPr>
          <w:spacing w:val="-2"/>
        </w:rPr>
        <w:t xml:space="preserve"> </w:t>
      </w:r>
      <w:r>
        <w:t xml:space="preserve">более</w:t>
      </w:r>
      <w:r>
        <w:rPr>
          <w:spacing w:val="-1"/>
        </w:rPr>
        <w:t xml:space="preserve"> </w:t>
      </w:r>
      <w:r>
        <w:t xml:space="preserve">5</w:t>
      </w:r>
      <w:r/>
    </w:p>
    <w:p>
      <w:pPr>
        <w:pStyle w:val="614"/>
        <w:jc w:val="left"/>
        <w:spacing w:line="252" w:lineRule="exact"/>
      </w:pPr>
      <w:r>
        <w:t xml:space="preserve">календарных</w:t>
      </w:r>
      <w:r>
        <w:rPr>
          <w:spacing w:val="-3"/>
        </w:rPr>
        <w:t xml:space="preserve"> </w:t>
      </w:r>
      <w:r>
        <w:t xml:space="preserve">дней</w:t>
      </w:r>
      <w:r>
        <w:rPr>
          <w:spacing w:val="-4"/>
        </w:rPr>
        <w:t xml:space="preserve"> </w:t>
      </w:r>
      <w:r>
        <w:t xml:space="preserve">(за</w:t>
      </w:r>
      <w:r>
        <w:rPr>
          <w:spacing w:val="-3"/>
        </w:rPr>
        <w:t xml:space="preserve"> </w:t>
      </w:r>
      <w:r>
        <w:t xml:space="preserve">исключением</w:t>
      </w:r>
      <w:r>
        <w:rPr>
          <w:spacing w:val="-2"/>
        </w:rPr>
        <w:t xml:space="preserve"> </w:t>
      </w:r>
      <w:r>
        <w:t xml:space="preserve">выходных</w:t>
      </w:r>
      <w:r>
        <w:rPr>
          <w:spacing w:val="-2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праздничных</w:t>
      </w:r>
      <w:r>
        <w:rPr>
          <w:spacing w:val="-2"/>
        </w:rPr>
        <w:t xml:space="preserve"> </w:t>
      </w:r>
      <w:r>
        <w:t xml:space="preserve">дней),</w:t>
      </w:r>
      <w:r>
        <w:rPr>
          <w:spacing w:val="-2"/>
        </w:rPr>
        <w:t xml:space="preserve"> </w:t>
      </w:r>
      <w:r>
        <w:t xml:space="preserve">необходимо</w:t>
      </w:r>
      <w:r>
        <w:rPr>
          <w:spacing w:val="-2"/>
        </w:rPr>
        <w:t xml:space="preserve"> </w:t>
      </w:r>
      <w:r>
        <w:t xml:space="preserve">представлять</w:t>
      </w:r>
      <w:r/>
    </w:p>
    <w:p>
      <w:pPr>
        <w:pStyle w:val="614"/>
        <w:jc w:val="left"/>
        <w:spacing w:before="2" w:line="252" w:lineRule="exact"/>
      </w:pPr>
      <w:r>
        <w:t xml:space="preserve">медицинскую</w:t>
      </w:r>
      <w:r>
        <w:rPr>
          <w:spacing w:val="-2"/>
        </w:rPr>
        <w:t xml:space="preserve"> </w:t>
      </w:r>
      <w:r>
        <w:t xml:space="preserve">справку</w:t>
      </w:r>
      <w:r>
        <w:rPr>
          <w:spacing w:val="-5"/>
        </w:rPr>
        <w:t xml:space="preserve"> </w:t>
      </w:r>
      <w:r>
        <w:t xml:space="preserve">с</w:t>
      </w:r>
      <w:r>
        <w:rPr>
          <w:spacing w:val="-1"/>
        </w:rPr>
        <w:t xml:space="preserve"> </w:t>
      </w:r>
      <w:r>
        <w:t xml:space="preserve">указанием</w:t>
      </w:r>
      <w:r>
        <w:rPr>
          <w:spacing w:val="-2"/>
        </w:rPr>
        <w:t xml:space="preserve"> </w:t>
      </w:r>
      <w:r>
        <w:t xml:space="preserve">сведений</w:t>
      </w:r>
      <w:r>
        <w:rPr>
          <w:spacing w:val="-1"/>
        </w:rPr>
        <w:t xml:space="preserve"> </w:t>
      </w:r>
      <w:r>
        <w:t xml:space="preserve">об</w:t>
      </w:r>
      <w:r>
        <w:rPr>
          <w:spacing w:val="-2"/>
        </w:rPr>
        <w:t xml:space="preserve"> </w:t>
      </w:r>
      <w:r>
        <w:t xml:space="preserve">отсутствии</w:t>
      </w:r>
      <w:r>
        <w:rPr>
          <w:spacing w:val="-3"/>
        </w:rPr>
        <w:t xml:space="preserve"> </w:t>
      </w:r>
      <w:r>
        <w:t xml:space="preserve">контакта</w:t>
      </w:r>
      <w:r>
        <w:rPr>
          <w:spacing w:val="-1"/>
        </w:rPr>
        <w:t xml:space="preserve"> </w:t>
      </w:r>
      <w:r>
        <w:t xml:space="preserve">с</w:t>
      </w:r>
      <w:r>
        <w:rPr>
          <w:spacing w:val="-2"/>
        </w:rPr>
        <w:t xml:space="preserve"> </w:t>
      </w:r>
      <w:r>
        <w:t xml:space="preserve">инфекционными</w:t>
      </w:r>
      <w:r>
        <w:rPr>
          <w:spacing w:val="-3"/>
        </w:rPr>
        <w:t xml:space="preserve"> </w:t>
      </w:r>
      <w:r>
        <w:t xml:space="preserve">больными.</w:t>
      </w:r>
      <w:r/>
    </w:p>
    <w:p>
      <w:pPr>
        <w:pStyle w:val="617"/>
        <w:numPr>
          <w:ilvl w:val="2"/>
          <w:numId w:val="4"/>
        </w:numPr>
        <w:ind w:left="822" w:right="444" w:firstLine="0"/>
        <w:jc w:val="both"/>
        <w:spacing w:before="0" w:after="0" w:line="240" w:lineRule="auto"/>
        <w:tabs>
          <w:tab w:val="left" w:pos="1521" w:leader="none"/>
        </w:tabs>
        <w:rPr>
          <w:sz w:val="22"/>
        </w:rPr>
      </w:pPr>
      <w:r>
        <w:rPr>
          <w:sz w:val="22"/>
        </w:rPr>
        <w:t xml:space="preserve">Бережно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относиться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имуществу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возмещать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ущерб,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причиненный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имуществу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соответствии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Российской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Федерации.</w:t>
      </w:r>
      <w:r/>
    </w:p>
    <w:p>
      <w:pPr>
        <w:pStyle w:val="617"/>
        <w:numPr>
          <w:ilvl w:val="0"/>
          <w:numId w:val="6"/>
        </w:numPr>
        <w:ind w:left="1150" w:right="0" w:hanging="329"/>
        <w:jc w:val="both"/>
        <w:spacing w:before="0" w:after="0" w:line="252" w:lineRule="exact"/>
        <w:tabs>
          <w:tab w:val="left" w:pos="1151" w:leader="none"/>
        </w:tabs>
        <w:rPr>
          <w:sz w:val="22"/>
        </w:rPr>
      </w:pPr>
      <w:r>
        <w:rPr>
          <w:sz w:val="22"/>
        </w:rPr>
        <w:t xml:space="preserve">Размер,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сроки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порядок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оплаты 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присмотр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уход 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Воспитанником</w:t>
      </w:r>
      <w:r/>
    </w:p>
    <w:p>
      <w:pPr>
        <w:pStyle w:val="614"/>
        <w:spacing w:before="1" w:line="252" w:lineRule="exact"/>
      </w:pPr>
      <w:r>
        <w:t xml:space="preserve">3.1.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-1"/>
        </w:rPr>
        <w:t xml:space="preserve"> </w:t>
      </w:r>
      <w:r>
        <w:t xml:space="preserve">основании п.</w:t>
      </w:r>
      <w:r>
        <w:rPr>
          <w:spacing w:val="-4"/>
        </w:rPr>
        <w:t xml:space="preserve"> </w:t>
      </w:r>
      <w:r>
        <w:t xml:space="preserve">3 ст.</w:t>
      </w:r>
      <w:r>
        <w:rPr>
          <w:spacing w:val="-4"/>
        </w:rPr>
        <w:t xml:space="preserve"> </w:t>
      </w:r>
      <w:r>
        <w:t xml:space="preserve">65 Федерального</w:t>
      </w:r>
      <w:r>
        <w:rPr>
          <w:spacing w:val="-1"/>
        </w:rPr>
        <w:t xml:space="preserve"> </w:t>
      </w:r>
      <w:r>
        <w:t xml:space="preserve">закона Российской</w:t>
      </w:r>
      <w:r>
        <w:rPr>
          <w:spacing w:val="-1"/>
        </w:rPr>
        <w:t xml:space="preserve"> </w:t>
      </w:r>
      <w:r>
        <w:t xml:space="preserve">Федерации от</w:t>
      </w:r>
      <w:r>
        <w:rPr>
          <w:spacing w:val="-5"/>
        </w:rPr>
        <w:t xml:space="preserve"> </w:t>
      </w:r>
      <w:r>
        <w:t xml:space="preserve">29 декабря</w:t>
      </w:r>
      <w:r>
        <w:rPr>
          <w:spacing w:val="-2"/>
        </w:rPr>
        <w:t xml:space="preserve"> </w:t>
      </w:r>
      <w:r>
        <w:t xml:space="preserve">2012 г.</w:t>
      </w:r>
      <w:r/>
    </w:p>
    <w:p>
      <w:pPr>
        <w:pStyle w:val="614"/>
        <w:ind w:right="533"/>
      </w:pPr>
      <w:r>
        <w:t xml:space="preserve">№273-ФЗ «Об образовании в Российской Федерации» за присмотр и уход за детьми, оставшимися</w:t>
      </w:r>
      <w:r>
        <w:rPr>
          <w:spacing w:val="-52"/>
        </w:rPr>
        <w:t xml:space="preserve"> </w:t>
      </w:r>
      <w:r>
        <w:t xml:space="preserve">без</w:t>
      </w:r>
      <w:r>
        <w:rPr>
          <w:spacing w:val="-2"/>
        </w:rPr>
        <w:t xml:space="preserve"> </w:t>
      </w:r>
      <w:r>
        <w:t xml:space="preserve">попечения</w:t>
      </w:r>
      <w:r>
        <w:rPr>
          <w:spacing w:val="-1"/>
        </w:rPr>
        <w:t xml:space="preserve"> </w:t>
      </w:r>
      <w:r>
        <w:t xml:space="preserve">родителей,</w:t>
      </w:r>
      <w:r>
        <w:rPr>
          <w:spacing w:val="-3"/>
        </w:rPr>
        <w:t xml:space="preserve"> </w:t>
      </w:r>
      <w:r>
        <w:t xml:space="preserve">родительская плата не</w:t>
      </w:r>
      <w:r>
        <w:rPr>
          <w:spacing w:val="-3"/>
        </w:rPr>
        <w:t xml:space="preserve"> </w:t>
      </w:r>
      <w:r>
        <w:t xml:space="preserve">взимается.</w:t>
      </w:r>
      <w:r/>
    </w:p>
    <w:p>
      <w:pPr>
        <w:pStyle w:val="616"/>
        <w:numPr>
          <w:ilvl w:val="0"/>
          <w:numId w:val="6"/>
        </w:numPr>
        <w:ind w:left="3589" w:right="848" w:hanging="2372"/>
        <w:jc w:val="both"/>
        <w:spacing w:before="5" w:after="0" w:line="240" w:lineRule="auto"/>
        <w:tabs>
          <w:tab w:val="left" w:pos="1574" w:leader="none"/>
        </w:tabs>
      </w:pPr>
      <w:r>
        <w:t xml:space="preserve">Ответственность за неисполнение или ненадлежащее исполнение обязательств по</w:t>
      </w:r>
      <w:r>
        <w:rPr>
          <w:spacing w:val="-52"/>
        </w:rPr>
        <w:t xml:space="preserve"> </w:t>
      </w:r>
      <w:r>
        <w:t xml:space="preserve">договору,</w:t>
      </w:r>
      <w:r>
        <w:rPr>
          <w:spacing w:val="-4"/>
        </w:rPr>
        <w:t xml:space="preserve"> </w:t>
      </w:r>
      <w:r>
        <w:t xml:space="preserve">порядок разрешения споров</w:t>
      </w:r>
      <w:r/>
    </w:p>
    <w:p>
      <w:pPr>
        <w:pStyle w:val="614"/>
        <w:ind w:right="445"/>
      </w:pPr>
      <w:r>
        <w:t xml:space="preserve">4.1.</w:t>
      </w:r>
      <w:r>
        <w:rPr>
          <w:spacing w:val="1"/>
        </w:rPr>
        <w:t xml:space="preserve"> </w:t>
      </w:r>
      <w:r>
        <w:t xml:space="preserve">За</w:t>
      </w:r>
      <w:r>
        <w:rPr>
          <w:spacing w:val="1"/>
        </w:rPr>
        <w:t xml:space="preserve"> </w:t>
      </w:r>
      <w:r>
        <w:t xml:space="preserve">неисполнение</w:t>
      </w:r>
      <w:r>
        <w:rPr>
          <w:spacing w:val="1"/>
        </w:rPr>
        <w:t xml:space="preserve"> </w:t>
      </w:r>
      <w:r>
        <w:t xml:space="preserve">либо</w:t>
      </w:r>
      <w:r>
        <w:rPr>
          <w:spacing w:val="1"/>
        </w:rPr>
        <w:t xml:space="preserve"> </w:t>
      </w:r>
      <w:r>
        <w:t xml:space="preserve">ненадлежащее</w:t>
      </w:r>
      <w:r>
        <w:rPr>
          <w:spacing w:val="1"/>
        </w:rPr>
        <w:t xml:space="preserve"> </w:t>
      </w:r>
      <w:r>
        <w:t xml:space="preserve">исполнение</w:t>
      </w:r>
      <w:r>
        <w:rPr>
          <w:spacing w:val="1"/>
        </w:rPr>
        <w:t xml:space="preserve"> </w:t>
      </w:r>
      <w:r>
        <w:t xml:space="preserve">обязательств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настоящему</w:t>
      </w:r>
      <w:r>
        <w:rPr>
          <w:spacing w:val="1"/>
        </w:rPr>
        <w:t xml:space="preserve"> </w:t>
      </w:r>
      <w:r>
        <w:t xml:space="preserve">Договору</w:t>
      </w:r>
      <w:r>
        <w:rPr>
          <w:spacing w:val="1"/>
        </w:rPr>
        <w:t xml:space="preserve"> </w:t>
      </w:r>
      <w:r>
        <w:t xml:space="preserve">Исполнитель и Заказчик несут ответственность, предусмотренную законодательством Российской</w:t>
      </w:r>
      <w:r>
        <w:rPr>
          <w:spacing w:val="1"/>
        </w:rPr>
        <w:t xml:space="preserve"> </w:t>
      </w:r>
      <w:r>
        <w:t xml:space="preserve">Федерации и</w:t>
      </w:r>
      <w:r>
        <w:rPr>
          <w:spacing w:val="-2"/>
        </w:rPr>
        <w:t xml:space="preserve"> </w:t>
      </w:r>
      <w:r>
        <w:t xml:space="preserve">настоящим</w:t>
      </w:r>
      <w:r>
        <w:rPr>
          <w:spacing w:val="-3"/>
        </w:rPr>
        <w:t xml:space="preserve"> </w:t>
      </w:r>
      <w:r>
        <w:t xml:space="preserve">Договором.</w:t>
      </w:r>
      <w:r/>
    </w:p>
    <w:p>
      <w:pPr>
        <w:pStyle w:val="616"/>
        <w:numPr>
          <w:ilvl w:val="0"/>
          <w:numId w:val="6"/>
        </w:numPr>
        <w:ind w:left="3280" w:right="0" w:hanging="270"/>
        <w:jc w:val="both"/>
        <w:spacing w:before="0" w:after="0" w:line="250" w:lineRule="exact"/>
        <w:tabs>
          <w:tab w:val="left" w:pos="3281" w:leader="none"/>
        </w:tabs>
      </w:pPr>
      <w:r>
        <w:t xml:space="preserve">Основания</w:t>
      </w:r>
      <w:r>
        <w:rPr>
          <w:spacing w:val="-3"/>
        </w:rPr>
        <w:t xml:space="preserve"> </w:t>
      </w:r>
      <w:r>
        <w:t xml:space="preserve">изменения</w:t>
      </w:r>
      <w:r>
        <w:rPr>
          <w:spacing w:val="-3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расторжения</w:t>
      </w:r>
      <w:r>
        <w:rPr>
          <w:spacing w:val="-5"/>
        </w:rPr>
        <w:t xml:space="preserve"> </w:t>
      </w:r>
      <w:r>
        <w:t xml:space="preserve">договора</w:t>
      </w:r>
      <w:r/>
    </w:p>
    <w:p>
      <w:pPr>
        <w:pStyle w:val="617"/>
        <w:numPr>
          <w:ilvl w:val="1"/>
          <w:numId w:val="2"/>
        </w:numPr>
        <w:ind w:left="822" w:right="448" w:firstLine="0"/>
        <w:jc w:val="both"/>
        <w:spacing w:before="0" w:after="0" w:line="242" w:lineRule="auto"/>
        <w:tabs>
          <w:tab w:val="left" w:pos="1252" w:leader="none"/>
        </w:tabs>
        <w:rPr>
          <w:sz w:val="22"/>
        </w:rPr>
      </w:pPr>
      <w:r>
        <w:rPr>
          <w:sz w:val="22"/>
        </w:rPr>
        <w:t xml:space="preserve">Условия, на которых заключен настоящий Договор, могут быть изменены по соглашению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7"/>
        <w:numPr>
          <w:ilvl w:val="1"/>
          <w:numId w:val="2"/>
        </w:numPr>
        <w:ind w:left="822" w:right="442" w:firstLine="0"/>
        <w:jc w:val="both"/>
        <w:spacing w:before="0" w:after="0" w:line="240" w:lineRule="auto"/>
        <w:tabs>
          <w:tab w:val="left" w:pos="1223" w:leader="none"/>
        </w:tabs>
        <w:rPr>
          <w:sz w:val="22"/>
        </w:rPr>
      </w:pPr>
      <w:r>
        <w:rPr>
          <w:sz w:val="22"/>
        </w:rPr>
        <w:t xml:space="preserve">Все изменения и дополнения к настоящему Договору должны быть совершены в письменной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форме (в форме дополнительного соглашения) и подписаны уполномоченными представителями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7"/>
        <w:numPr>
          <w:ilvl w:val="1"/>
          <w:numId w:val="2"/>
        </w:numPr>
        <w:ind w:left="822" w:right="444" w:firstLine="0"/>
        <w:jc w:val="both"/>
        <w:spacing w:before="0" w:after="0" w:line="240" w:lineRule="auto"/>
        <w:tabs>
          <w:tab w:val="left" w:pos="1226" w:leader="none"/>
        </w:tabs>
        <w:rPr>
          <w:sz w:val="22"/>
        </w:rPr>
      </w:pPr>
      <w:r>
        <w:rPr>
          <w:sz w:val="22"/>
        </w:rPr>
        <w:t xml:space="preserve">Настоящий Договор может быть расторгнут по соглашению сторон. По инициативе одной из</w:t>
      </w:r>
      <w:r>
        <w:rPr>
          <w:spacing w:val="1"/>
          <w:sz w:val="22"/>
        </w:rPr>
        <w:t xml:space="preserve"> </w:t>
      </w:r>
      <w:r>
        <w:rPr>
          <w:spacing w:val="-1"/>
          <w:sz w:val="22"/>
        </w:rPr>
        <w:t xml:space="preserve">сторон</w:t>
      </w:r>
      <w:r>
        <w:rPr>
          <w:spacing w:val="-15"/>
          <w:sz w:val="22"/>
        </w:rPr>
        <w:t xml:space="preserve"> </w:t>
      </w:r>
      <w:r>
        <w:rPr>
          <w:spacing w:val="-1"/>
          <w:sz w:val="22"/>
        </w:rPr>
        <w:t xml:space="preserve">настоящий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Договор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может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быть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расторгнут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основаниям,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предусмотренным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действующим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Российской Федерации.</w:t>
      </w:r>
      <w:r/>
    </w:p>
    <w:p>
      <w:pPr>
        <w:pStyle w:val="616"/>
        <w:numPr>
          <w:ilvl w:val="0"/>
          <w:numId w:val="6"/>
        </w:numPr>
        <w:ind w:left="4230" w:right="0" w:hanging="356"/>
        <w:jc w:val="both"/>
        <w:spacing w:before="0" w:after="0" w:line="250" w:lineRule="exact"/>
        <w:tabs>
          <w:tab w:val="left" w:pos="4231" w:leader="none"/>
        </w:tabs>
      </w:pPr>
      <w:r>
        <w:t xml:space="preserve">Заключительные</w:t>
      </w:r>
      <w:r>
        <w:rPr>
          <w:spacing w:val="-5"/>
        </w:rPr>
        <w:t xml:space="preserve"> </w:t>
      </w:r>
      <w:r>
        <w:t xml:space="preserve">положения</w:t>
      </w:r>
      <w:r/>
    </w:p>
    <w:p>
      <w:pPr>
        <w:pStyle w:val="617"/>
        <w:numPr>
          <w:ilvl w:val="1"/>
          <w:numId w:val="1"/>
        </w:numPr>
        <w:ind w:left="1213" w:right="0" w:hanging="392"/>
        <w:jc w:val="left"/>
        <w:spacing w:before="0" w:after="0" w:line="241" w:lineRule="exact"/>
        <w:tabs>
          <w:tab w:val="left" w:pos="1214" w:leader="none"/>
          <w:tab w:val="left" w:pos="5265" w:leader="none"/>
        </w:tabs>
        <w:rPr>
          <w:sz w:val="22"/>
        </w:rPr>
      </w:pPr>
      <w:r>
        <w:rPr>
          <w:sz w:val="22"/>
        </w:rPr>
        <w:t xml:space="preserve">Настоящий</w:t>
      </w:r>
      <w:r>
        <w:rPr>
          <w:spacing w:val="63"/>
          <w:sz w:val="22"/>
        </w:rPr>
        <w:t xml:space="preserve"> </w:t>
      </w:r>
      <w:r>
        <w:rPr>
          <w:sz w:val="22"/>
        </w:rPr>
        <w:t xml:space="preserve">договор  </w:t>
      </w:r>
      <w:r>
        <w:rPr>
          <w:spacing w:val="7"/>
          <w:sz w:val="22"/>
        </w:rPr>
        <w:t xml:space="preserve"> </w:t>
      </w:r>
      <w:r>
        <w:rPr>
          <w:sz w:val="22"/>
        </w:rPr>
        <w:t xml:space="preserve">вступает  </w:t>
      </w:r>
      <w:r>
        <w:rPr>
          <w:spacing w:val="13"/>
          <w:sz w:val="22"/>
        </w:rPr>
        <w:t xml:space="preserve"> </w:t>
      </w:r>
      <w:r>
        <w:rPr>
          <w:sz w:val="22"/>
        </w:rPr>
        <w:t xml:space="preserve">в  </w:t>
      </w:r>
      <w:r>
        <w:rPr>
          <w:spacing w:val="8"/>
          <w:sz w:val="22"/>
        </w:rPr>
        <w:t xml:space="preserve"> </w:t>
      </w:r>
      <w:r>
        <w:rPr>
          <w:sz w:val="22"/>
        </w:rPr>
        <w:t xml:space="preserve">силу</w:t>
        <w:tab/>
        <w:t xml:space="preserve">со</w:t>
      </w:r>
      <w:r>
        <w:rPr>
          <w:spacing w:val="64"/>
          <w:sz w:val="22"/>
        </w:rPr>
        <w:t xml:space="preserve"> </w:t>
      </w:r>
      <w:r>
        <w:rPr>
          <w:sz w:val="22"/>
        </w:rPr>
        <w:t xml:space="preserve">дня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подписания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Сторонами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действует</w:t>
      </w:r>
      <w:r>
        <w:rPr>
          <w:spacing w:val="63"/>
          <w:sz w:val="22"/>
        </w:rPr>
        <w:t xml:space="preserve"> </w:t>
      </w:r>
      <w:r>
        <w:rPr>
          <w:sz w:val="22"/>
        </w:rPr>
        <w:t xml:space="preserve">до</w:t>
      </w:r>
      <w:r/>
    </w:p>
    <w:p>
      <w:pPr>
        <w:pStyle w:val="614"/>
        <w:jc w:val="left"/>
        <w:spacing w:line="265" w:lineRule="exact"/>
      </w:pPr>
      <w:r>
        <w:t xml:space="preserve">«</w:t>
      </w:r>
      <w:r>
        <w:rPr>
          <w:u w:val="single"/>
        </w:rPr>
        <w:t xml:space="preserve">31</w:t>
      </w:r>
      <w:r>
        <w:t xml:space="preserve">»</w:t>
      </w:r>
      <w:r>
        <w:rPr>
          <w:spacing w:val="-5"/>
        </w:rPr>
        <w:t xml:space="preserve"> </w:t>
      </w:r>
      <w:r>
        <w:rPr>
          <w:u w:val="single"/>
        </w:rPr>
        <w:t xml:space="preserve">августа</w:t>
      </w:r>
      <w:r>
        <w:t xml:space="preserve"> 20</w:t>
      </w:r>
      <w:r>
        <w:rPr>
          <w:color w:val="ff0000"/>
          <w:spacing w:val="51"/>
          <w:u w:val="single"/>
        </w:rPr>
        <w:t xml:space="preserve"> </w:t>
      </w:r>
      <w:r>
        <w:rPr>
          <w:color w:val="ff0000"/>
          <w:sz w:val="24"/>
          <w:u w:val="single"/>
        </w:rPr>
        <w:t xml:space="preserve">27</w:t>
      </w:r>
      <w:r>
        <w:rPr>
          <w:color w:val="ff0000"/>
          <w:spacing w:val="37"/>
          <w:sz w:val="24"/>
        </w:rPr>
        <w:t xml:space="preserve"> </w:t>
      </w:r>
      <w:r>
        <w:t xml:space="preserve">г.</w:t>
      </w:r>
      <w:r/>
    </w:p>
    <w:p>
      <w:pPr>
        <w:pStyle w:val="617"/>
        <w:numPr>
          <w:ilvl w:val="1"/>
          <w:numId w:val="1"/>
        </w:numPr>
        <w:ind w:left="822" w:right="442" w:firstLine="0"/>
        <w:jc w:val="left"/>
        <w:spacing w:before="0" w:after="0" w:line="240" w:lineRule="auto"/>
        <w:tabs>
          <w:tab w:val="left" w:pos="1230" w:leader="none"/>
        </w:tabs>
        <w:rPr>
          <w:sz w:val="22"/>
        </w:rPr>
      </w:pPr>
      <w:r>
        <w:rPr>
          <w:sz w:val="22"/>
        </w:rPr>
        <w:t xml:space="preserve">Настоящий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Договор</w:t>
      </w:r>
      <w:r>
        <w:rPr>
          <w:spacing w:val="14"/>
          <w:sz w:val="22"/>
        </w:rPr>
        <w:t xml:space="preserve"> </w:t>
      </w:r>
      <w:r>
        <w:rPr>
          <w:sz w:val="22"/>
        </w:rPr>
        <w:t xml:space="preserve">составлен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двух</w:t>
      </w:r>
      <w:r>
        <w:rPr>
          <w:spacing w:val="20"/>
          <w:sz w:val="22"/>
        </w:rPr>
        <w:t xml:space="preserve"> </w:t>
      </w:r>
      <w:r>
        <w:rPr>
          <w:sz w:val="22"/>
        </w:rPr>
        <w:t xml:space="preserve">экземплярах,</w:t>
      </w:r>
      <w:r>
        <w:rPr>
          <w:spacing w:val="19"/>
          <w:sz w:val="22"/>
        </w:rPr>
        <w:t xml:space="preserve"> </w:t>
      </w:r>
      <w:r>
        <w:rPr>
          <w:sz w:val="22"/>
        </w:rPr>
        <w:t xml:space="preserve">имеющих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равную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юридическую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силу,</w:t>
      </w:r>
      <w:r>
        <w:rPr>
          <w:spacing w:val="19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одному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для каждой из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7"/>
        <w:numPr>
          <w:ilvl w:val="1"/>
          <w:numId w:val="1"/>
        </w:numPr>
        <w:ind w:left="822" w:right="449" w:firstLine="0"/>
        <w:jc w:val="left"/>
        <w:spacing w:before="0" w:after="0" w:line="240" w:lineRule="auto"/>
        <w:tabs>
          <w:tab w:val="left" w:pos="1259" w:leader="none"/>
        </w:tabs>
        <w:rPr>
          <w:sz w:val="22"/>
        </w:rPr>
      </w:pPr>
      <w:r>
        <w:rPr>
          <w:sz w:val="22"/>
        </w:rPr>
        <w:t xml:space="preserve">Стороны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обязуются письменно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извещать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смене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реквизитов,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адресов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иных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существенных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изменениях.</w:t>
      </w:r>
      <w:r/>
    </w:p>
    <w:p>
      <w:pPr>
        <w:pStyle w:val="617"/>
        <w:numPr>
          <w:ilvl w:val="1"/>
          <w:numId w:val="1"/>
        </w:numPr>
        <w:ind w:left="822" w:right="448" w:firstLine="0"/>
        <w:jc w:val="left"/>
        <w:spacing w:before="0" w:after="0" w:line="240" w:lineRule="auto"/>
        <w:tabs>
          <w:tab w:val="left" w:pos="1252" w:leader="none"/>
        </w:tabs>
        <w:rPr>
          <w:sz w:val="22"/>
        </w:rPr>
      </w:pPr>
      <w:r>
        <w:rPr>
          <w:sz w:val="22"/>
        </w:rPr>
        <w:t xml:space="preserve">Все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споры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38"/>
          <w:sz w:val="22"/>
        </w:rPr>
        <w:t xml:space="preserve"> </w:t>
      </w:r>
      <w:r>
        <w:rPr>
          <w:sz w:val="22"/>
        </w:rPr>
        <w:t xml:space="preserve">разногласия,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которые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могут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возникнуть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исполнении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условий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Договора,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Стороны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будут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стремиться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разрешать путем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переговоров.</w:t>
      </w:r>
      <w:r/>
    </w:p>
    <w:p>
      <w:pPr>
        <w:pStyle w:val="617"/>
        <w:numPr>
          <w:ilvl w:val="1"/>
          <w:numId w:val="1"/>
        </w:numPr>
        <w:ind w:left="822" w:right="448" w:firstLine="0"/>
        <w:jc w:val="left"/>
        <w:spacing w:before="0" w:after="0" w:line="240" w:lineRule="auto"/>
        <w:tabs>
          <w:tab w:val="left" w:pos="1338" w:leader="none"/>
        </w:tabs>
        <w:rPr>
          <w:sz w:val="22"/>
        </w:rPr>
      </w:pPr>
      <w:r>
        <w:rPr>
          <w:sz w:val="22"/>
        </w:rPr>
        <w:t xml:space="preserve">Споры,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не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урегулированные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путем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переговоров,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разрешаются</w:t>
      </w:r>
      <w:r>
        <w:rPr>
          <w:spacing w:val="14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судебном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порядке,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установленном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законодательством Российской Федерации.</w:t>
      </w:r>
      <w:r/>
    </w:p>
    <w:p>
      <w:pPr>
        <w:pStyle w:val="617"/>
        <w:numPr>
          <w:ilvl w:val="1"/>
          <w:numId w:val="1"/>
        </w:numPr>
        <w:ind w:left="822" w:right="443" w:firstLine="0"/>
        <w:jc w:val="left"/>
        <w:spacing w:before="0" w:after="0" w:line="240" w:lineRule="auto"/>
        <w:tabs>
          <w:tab w:val="left" w:pos="1228" w:leader="none"/>
        </w:tabs>
        <w:rPr>
          <w:sz w:val="22"/>
        </w:rPr>
      </w:pPr>
      <w:r>
        <w:rPr>
          <w:sz w:val="22"/>
        </w:rPr>
        <w:t xml:space="preserve">Ни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одна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Сторон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не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вправе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передавать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свои</w:t>
      </w:r>
      <w:r>
        <w:rPr>
          <w:spacing w:val="14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обязанности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19"/>
          <w:sz w:val="22"/>
        </w:rPr>
        <w:t xml:space="preserve"> </w:t>
      </w:r>
      <w:r>
        <w:rPr>
          <w:sz w:val="22"/>
        </w:rPr>
        <w:t xml:space="preserve">настоящему</w:t>
      </w:r>
      <w:r>
        <w:rPr>
          <w:spacing w:val="15"/>
          <w:sz w:val="22"/>
        </w:rPr>
        <w:t xml:space="preserve"> </w:t>
      </w:r>
      <w:r>
        <w:rPr>
          <w:sz w:val="22"/>
        </w:rPr>
        <w:t xml:space="preserve">Договору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третьим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лицам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без письменного согласия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другой Стороны.</w:t>
      </w:r>
      <w:r/>
    </w:p>
    <w:p>
      <w:pPr>
        <w:pStyle w:val="617"/>
        <w:numPr>
          <w:ilvl w:val="1"/>
          <w:numId w:val="1"/>
        </w:numPr>
        <w:ind w:left="822" w:right="445" w:firstLine="0"/>
        <w:jc w:val="left"/>
        <w:spacing w:before="0" w:after="0" w:line="240" w:lineRule="auto"/>
        <w:tabs>
          <w:tab w:val="left" w:pos="1209" w:leader="none"/>
        </w:tabs>
        <w:rPr>
          <w:sz w:val="22"/>
        </w:rPr>
      </w:pPr>
      <w:r>
        <w:rPr>
          <w:sz w:val="22"/>
        </w:rPr>
        <w:t xml:space="preserve">При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выполнении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условий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Договора,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Стороны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руководствуются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Российской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Федерации.</w:t>
      </w:r>
      <w:r/>
    </w:p>
    <w:p>
      <w:pPr>
        <w:jc w:val="left"/>
        <w:spacing w:after="0" w:line="240" w:lineRule="auto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8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ind w:left="0"/>
        <w:jc w:val="left"/>
        <w:rPr>
          <w:sz w:val="24"/>
        </w:rPr>
      </w:pPr>
      <w:r>
        <w:rPr>
          <w:sz w:val="24"/>
        </w:rPr>
      </w:r>
      <w:r/>
    </w:p>
    <w:p>
      <w:pPr>
        <w:pStyle w:val="614"/>
        <w:ind w:left="0"/>
        <w:jc w:val="left"/>
        <w:spacing w:before="2"/>
        <w:rPr>
          <w:sz w:val="27"/>
        </w:rPr>
      </w:pPr>
      <w:r>
        <w:rPr>
          <w:sz w:val="27"/>
        </w:rPr>
      </w:r>
      <w:r/>
    </w:p>
    <w:p>
      <w:pPr>
        <w:pStyle w:val="616"/>
        <w:ind w:left="404"/>
        <w:jc w:val="left"/>
        <w:spacing w:before="1"/>
      </w:pPr>
      <w:r>
        <w:t xml:space="preserve">Исполнитель</w:t>
      </w:r>
      <w:r/>
    </w:p>
    <w:p>
      <w:pPr>
        <w:ind w:left="404" w:right="0" w:firstLine="0"/>
        <w:jc w:val="left"/>
        <w:spacing w:before="1"/>
        <w:rPr>
          <w:b/>
          <w:sz w:val="20"/>
        </w:rPr>
      </w:pPr>
      <w:r>
        <w:rPr>
          <w:b/>
          <w:sz w:val="20"/>
        </w:rPr>
        <w:t xml:space="preserve">МБДОУ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 xml:space="preserve">«Детский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сад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№</w:t>
      </w:r>
      <w:r>
        <w:rPr>
          <w:b/>
          <w:spacing w:val="-2"/>
          <w:sz w:val="20"/>
        </w:rPr>
        <w:t xml:space="preserve"> 102</w:t>
      </w:r>
      <w:r>
        <w:rPr>
          <w:b/>
          <w:sz w:val="20"/>
        </w:rPr>
        <w:t xml:space="preserve">»</w:t>
      </w:r>
      <w:r/>
    </w:p>
    <w:p>
      <w:pPr>
        <w:ind w:left="404" w:right="0" w:firstLine="0"/>
        <w:jc w:val="left"/>
        <w:spacing w:before="31"/>
        <w:rPr>
          <w:sz w:val="20"/>
        </w:rPr>
      </w:pPr>
      <w:r>
        <w:rPr>
          <w:b/>
          <w:sz w:val="20"/>
        </w:rPr>
        <w:t xml:space="preserve">Адрес:</w:t>
      </w:r>
      <w:r>
        <w:rPr>
          <w:b/>
          <w:spacing w:val="-4"/>
          <w:sz w:val="20"/>
        </w:rPr>
        <w:t xml:space="preserve"> </w:t>
      </w:r>
      <w:r>
        <w:rPr>
          <w:sz w:val="20"/>
          <w:u w:val="single"/>
        </w:rPr>
        <w:t xml:space="preserve">606024 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Нижегородская</w:t>
      </w:r>
      <w:r>
        <w:rPr>
          <w:spacing w:val="-6"/>
          <w:sz w:val="20"/>
          <w:u w:val="single"/>
        </w:rPr>
        <w:t xml:space="preserve"> </w:t>
      </w:r>
      <w:r>
        <w:rPr>
          <w:sz w:val="20"/>
          <w:u w:val="single"/>
        </w:rPr>
        <w:t xml:space="preserve">область</w:t>
      </w:r>
      <w:r/>
    </w:p>
    <w:p>
      <w:pPr>
        <w:pStyle w:val="616"/>
        <w:numPr>
          <w:ilvl w:val="0"/>
          <w:numId w:val="6"/>
        </w:numPr>
        <w:ind w:left="493" w:right="0" w:hanging="440"/>
        <w:jc w:val="left"/>
        <w:spacing w:before="63" w:after="0" w:line="240" w:lineRule="auto"/>
        <w:tabs>
          <w:tab w:val="left" w:pos="494" w:leader="none"/>
        </w:tabs>
      </w:pPr>
      <w:r>
        <w:rPr>
          <w:spacing w:val="1"/>
        </w:rPr>
        <w:br w:type="column"/>
      </w:r>
      <w:r>
        <w:t xml:space="preserve">Реквизиты</w:t>
      </w:r>
      <w:r>
        <w:rPr>
          <w:spacing w:val="-2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подписи</w:t>
      </w:r>
      <w:r>
        <w:rPr>
          <w:spacing w:val="-2"/>
        </w:rPr>
        <w:t xml:space="preserve"> </w:t>
      </w:r>
      <w:r>
        <w:t xml:space="preserve">сторон</w:t>
      </w:r>
      <w:r/>
    </w:p>
    <w:p>
      <w:pPr>
        <w:pStyle w:val="614"/>
        <w:ind w:left="0"/>
        <w:jc w:val="left"/>
        <w:spacing w:before="11"/>
        <w:rPr>
          <w:b/>
          <w:sz w:val="32"/>
        </w:rPr>
      </w:pPr>
      <w:r>
        <w:rPr>
          <w:b/>
          <w:sz w:val="32"/>
        </w:rPr>
      </w:r>
      <w:r/>
    </w:p>
    <w:p>
      <w:pPr>
        <w:ind w:left="1516" w:right="0" w:firstLine="0"/>
        <w:jc w:val="left"/>
        <w:spacing w:before="0" w:line="205" w:lineRule="exact"/>
        <w:rPr>
          <w:b/>
          <w:sz w:val="22"/>
        </w:rPr>
      </w:pPr>
      <w:r>
        <w:rPr>
          <w:b/>
          <w:sz w:val="22"/>
        </w:rPr>
        <w:t xml:space="preserve">Заказчик</w:t>
      </w:r>
      <w:r/>
    </w:p>
    <w:p>
      <w:pPr>
        <w:pStyle w:val="615"/>
        <w:ind w:left="2106"/>
        <w:spacing w:line="274" w:lineRule="exact"/>
      </w:pPr>
      <w:r>
        <w:rPr>
          <w:color w:val="ff0000"/>
        </w:rPr>
        <w:t xml:space="preserve">Иванова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 xml:space="preserve">Наталья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Ивановна</w:t>
      </w:r>
      <w:r/>
    </w:p>
    <w:p>
      <w:pPr>
        <w:pStyle w:val="614"/>
        <w:ind w:left="0"/>
        <w:jc w:val="left"/>
        <w:spacing w:before="8"/>
        <w:rPr>
          <w:sz w:val="2"/>
        </w:rPr>
      </w:pPr>
      <w:r>
        <w:rPr>
          <w:sz w:val="2"/>
        </w:rPr>
      </w:r>
      <w:r/>
    </w:p>
    <w:p>
      <w:pPr>
        <w:pStyle w:val="614"/>
        <w:ind w:left="1511"/>
        <w:jc w:val="left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19400" cy="6350"/>
                <wp:effectExtent l="0" t="0" r="0" b="0"/>
                <wp:docPr id="6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19400" cy="6350"/>
                          <a:chOff x="0" y="0"/>
                          <a:chExt cx="444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444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0000" style="width:222.0pt;height:0.5pt;mso-wrap-distance-left:0.0pt;mso-wrap-distance-top:0.0pt;mso-wrap-distance-right:0.0pt;mso-wrap-distance-bottom:0.0pt;" coordorigin="0,0" coordsize="44,0">
                <v:line id="shape 9" o:spid="_x0000_s9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ind w:left="2567" w:right="0" w:firstLine="0"/>
        <w:jc w:val="left"/>
        <w:spacing w:before="0" w:line="153" w:lineRule="exact"/>
        <w:rPr>
          <w:sz w:val="18"/>
        </w:rPr>
      </w:pPr>
      <w:r>
        <w:rPr>
          <w:sz w:val="18"/>
        </w:rPr>
        <w:t xml:space="preserve">(фамилия,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имя,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отчество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(при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наличии))</w:t>
      </w:r>
      <w:r/>
    </w:p>
    <w:p>
      <w:pPr>
        <w:jc w:val="left"/>
        <w:spacing w:after="0" w:line="153" w:lineRule="exact"/>
        <w:rPr>
          <w:sz w:val="18"/>
        </w:rPr>
        <w:sectPr>
          <w:footnotePr/>
          <w:endnotePr/>
          <w:type w:val="nextPage"/>
          <w:pgSz w:w="11910" w:h="16840" w:orient="portrait"/>
          <w:pgMar w:top="1280" w:right="400" w:bottom="280" w:left="880" w:header="709" w:footer="709" w:gutter="0"/>
          <w:cols w:num="2" w:sep="0" w:space="1701" w:equalWidth="0">
            <w:col w:w="3739" w:space="40"/>
            <w:col w:w="6851" w:space="0"/>
          </w:cols>
          <w:docGrid w:linePitch="360"/>
        </w:sectPr>
      </w:pPr>
      <w:r>
        <w:rPr>
          <w:sz w:val="18"/>
        </w:rPr>
      </w:r>
      <w:r/>
    </w:p>
    <w:p>
      <w:pPr>
        <w:ind w:left="404" w:right="0" w:firstLine="0"/>
        <w:jc w:val="left"/>
        <w:spacing w:before="0" w:line="221" w:lineRule="exac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 xml:space="preserve">г.Дзержинск</w:t>
      </w:r>
      <w:r>
        <w:rPr>
          <w:spacing w:val="-4"/>
          <w:sz w:val="20"/>
          <w:u w:val="single"/>
        </w:rPr>
        <w:t xml:space="preserve"> ул</w:t>
      </w:r>
      <w:r>
        <w:rPr>
          <w:sz w:val="20"/>
          <w:u w:val="single"/>
        </w:rPr>
        <w:t xml:space="preserve">.</w:t>
      </w:r>
      <w:r>
        <w:rPr>
          <w:spacing w:val="-3"/>
          <w:sz w:val="20"/>
          <w:u w:val="single"/>
        </w:rPr>
        <w:t xml:space="preserve">Чапаева</w:t>
      </w:r>
      <w:r>
        <w:rPr>
          <w:spacing w:val="43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дом</w:t>
      </w:r>
      <w:r>
        <w:rPr>
          <w:spacing w:val="-2"/>
          <w:sz w:val="20"/>
          <w:u w:val="single"/>
        </w:rPr>
        <w:t xml:space="preserve"> 56</w:t>
      </w:r>
      <w:r>
        <w:rPr>
          <w:sz w:val="20"/>
          <w:u w:val="single"/>
        </w:rPr>
      </w:r>
      <w:r/>
    </w:p>
    <w:p>
      <w:pPr>
        <w:ind w:left="404" w:right="0" w:firstLine="0"/>
        <w:jc w:val="left"/>
        <w:spacing w:before="39"/>
        <w:rPr>
          <w:b/>
          <w:sz w:val="20"/>
        </w:rPr>
      </w:pPr>
      <w:r>
        <w:rPr>
          <w:b/>
          <w:sz w:val="20"/>
          <w:u w:val="single"/>
        </w:rPr>
        <w:t xml:space="preserve">тел.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8(8313)21-50-06,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</w:rPr>
        <w:t xml:space="preserve">_</w:t>
      </w:r>
      <w:r/>
    </w:p>
    <w:p>
      <w:pPr>
        <w:ind w:left="404" w:right="869" w:firstLine="0"/>
        <w:jc w:val="left"/>
        <w:spacing w:before="34" w:line="276" w:lineRule="auto"/>
        <w:rPr>
          <w:b/>
          <w:sz w:val="20"/>
        </w:rPr>
      </w:pPr>
      <w:r>
        <w:rPr>
          <w:b/>
          <w:sz w:val="20"/>
          <w:u w:val="single"/>
        </w:rPr>
        <w:t xml:space="preserve">Е-mail </w:t>
      </w:r>
      <w:hyperlink r:id="rId9" w:tooltip="mailto:ds20_dzr@mail.52gov.ru" w:history="1">
        <w:r>
          <w:rPr>
            <w:b/>
            <w:color w:val="0000ff"/>
            <w:sz w:val="20"/>
            <w:u w:val="single"/>
          </w:rPr>
          <w:t xml:space="preserve">ds102_dzr@mail.52gov.ru</w:t>
        </w:r>
      </w:hyperlink>
      <w:r>
        <w:rPr>
          <w:b/>
          <w:color w:val="0000ff"/>
          <w:spacing w:val="-47"/>
          <w:sz w:val="20"/>
        </w:rPr>
        <w:t xml:space="preserve"> </w:t>
      </w:r>
      <w:r>
        <w:rPr>
          <w:b/>
          <w:sz w:val="20"/>
          <w:u w:val="single"/>
        </w:rPr>
        <w:t xml:space="preserve">Сайт</w:t>
      </w:r>
      <w:r>
        <w:rPr>
          <w:b/>
          <w:spacing w:val="4"/>
          <w:sz w:val="20"/>
          <w:u w:val="single"/>
        </w:rPr>
        <w:t xml:space="preserve"> </w:t>
      </w:r>
      <w:hyperlink r:id="rId10" w:tooltip="http://0.0.0.20/" w:history="1">
        <w:r>
          <w:rPr>
            <w:b/>
            <w:color w:val="0000ff"/>
            <w:sz w:val="20"/>
            <w:u w:val="single"/>
          </w:rPr>
          <w:t xml:space="preserve">http://</w:t>
        </w:r>
      </w:hyperlink>
      <w:r>
        <w:rPr>
          <w:b/>
          <w:sz w:val="20"/>
          <w:u w:val="single"/>
        </w:rPr>
        <w:t xml:space="preserve">102dzn.dounn.ru</w:t>
      </w:r>
      <w:r/>
    </w:p>
    <w:p>
      <w:pPr>
        <w:ind w:left="555" w:right="0" w:firstLine="0"/>
        <w:jc w:val="left"/>
        <w:spacing w:before="0" w:line="144" w:lineRule="exact"/>
        <w:rPr>
          <w:b/>
          <w:sz w:val="13"/>
        </w:rPr>
      </w:pPr>
      <w:r>
        <w:rPr>
          <w:b/>
          <w:sz w:val="13"/>
        </w:rPr>
        <w:t xml:space="preserve">(контактные</w:t>
      </w:r>
      <w:r>
        <w:rPr>
          <w:b/>
          <w:spacing w:val="-4"/>
          <w:sz w:val="13"/>
        </w:rPr>
        <w:t xml:space="preserve"> </w:t>
      </w:r>
      <w:r>
        <w:rPr>
          <w:b/>
          <w:sz w:val="13"/>
        </w:rPr>
        <w:t xml:space="preserve">данные)</w:t>
      </w:r>
      <w:r/>
    </w:p>
    <w:p>
      <w:pPr>
        <w:ind w:left="404" w:right="0" w:firstLine="0"/>
        <w:jc w:val="left"/>
        <w:spacing w:before="87"/>
        <w:rPr>
          <w:b/>
          <w:sz w:val="20"/>
        </w:rPr>
      </w:pPr>
      <w:r>
        <w:rPr>
          <w:b/>
          <w:sz w:val="20"/>
          <w:u w:val="single"/>
        </w:rPr>
        <w:t xml:space="preserve">ИНН</w:t>
      </w:r>
      <w:r>
        <w:rPr>
          <w:b/>
          <w:spacing w:val="47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5249054846</w:t>
      </w:r>
      <w:r>
        <w:rPr>
          <w:b/>
          <w:spacing w:val="93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КПП 524901001</w:t>
      </w:r>
      <w:r/>
    </w:p>
    <w:p>
      <w:pPr>
        <w:pStyle w:val="615"/>
        <w:ind w:right="890" w:firstLine="749"/>
        <w:spacing w:before="90" w:line="199" w:lineRule="auto"/>
        <w:tabs>
          <w:tab w:val="left" w:pos="3149" w:leader="none"/>
        </w:tabs>
      </w:pPr>
      <w:r>
        <w:br w:type="column"/>
      </w:r>
      <w:r>
        <w:rPr>
          <w:color w:val="ff0000"/>
        </w:rPr>
        <w:t xml:space="preserve">серия 22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02</w:t>
        <w:tab/>
        <w:t xml:space="preserve">номер 123456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У</w:t>
      </w:r>
      <w:r>
        <w:rPr>
          <w:color w:val="ff0000"/>
          <w:u w:val="single"/>
        </w:rPr>
        <w:t xml:space="preserve">ФМС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Росси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по</w:t>
      </w:r>
      <w:r>
        <w:rPr>
          <w:color w:val="ff0000"/>
          <w:spacing w:val="1"/>
          <w:u w:val="single"/>
        </w:rPr>
        <w:t xml:space="preserve"> </w:t>
      </w:r>
      <w:r>
        <w:rPr>
          <w:color w:val="ff0000"/>
          <w:u w:val="single"/>
        </w:rPr>
        <w:t xml:space="preserve">Нижегородской</w:t>
      </w:r>
      <w:r>
        <w:rPr>
          <w:color w:val="ff0000"/>
          <w:spacing w:val="-4"/>
          <w:u w:val="single"/>
        </w:rPr>
        <w:t xml:space="preserve"> </w:t>
      </w:r>
      <w:r>
        <w:rPr>
          <w:color w:val="ff0000"/>
          <w:u w:val="single"/>
        </w:rPr>
        <w:t xml:space="preserve">обл.</w:t>
      </w:r>
      <w:r>
        <w:rPr>
          <w:color w:val="ff0000"/>
          <w:spacing w:val="19"/>
          <w:u w:val="single"/>
        </w:rPr>
        <w:t xml:space="preserve"> </w:t>
      </w:r>
      <w:r/>
    </w:p>
    <w:p>
      <w:pPr>
        <w:ind w:left="1523" w:right="0" w:firstLine="0"/>
        <w:jc w:val="left"/>
        <w:spacing w:before="0" w:line="381" w:lineRule="exact"/>
        <w:rPr>
          <w:sz w:val="28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35290112" behindDoc="1" locked="0" layoutInCell="1" allowOverlap="1">
                <wp:simplePos x="0" y="0"/>
                <wp:positionH relativeFrom="page">
                  <wp:posOffset>3920617</wp:posOffset>
                </wp:positionH>
                <wp:positionV relativeFrom="line">
                  <wp:posOffset>-196087</wp:posOffset>
                </wp:positionV>
                <wp:extent cx="2819400" cy="0"/>
                <wp:effectExtent l="0" t="0" r="0" b="0"/>
                <wp:wrapNone/>
                <wp:docPr id="7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194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0" o:spid="_x0000_s10" style="position:absolute;left:0;text-align:left;z-index:-235290112;mso-wrap-distance-left:9.0pt;mso-wrap-distance-top:0.0pt;mso-wrap-distance-right:9.0pt;mso-wrap-distance-bottom:0.0pt;visibility:visible;" from="308.7pt,-15.4pt" to="530.7pt,-15.4pt" fillcolor="#FFFFFF" strokecolor="#000000" strokeweight="0.48pt">
                <v:stroke dashstyle="solid"/>
              </v:line>
            </w:pict>
          </mc:Fallback>
        </mc:AlternateContent>
      </w:r>
      <w:r>
        <w:rPr>
          <w:color w:val="ff0000"/>
          <w:spacing w:val="-1"/>
          <w:sz w:val="28"/>
        </w:rPr>
        <w:t xml:space="preserve">г.Дзер</w:t>
      </w:r>
      <w:r>
        <w:rPr>
          <w:color w:val="ff0000"/>
          <w:spacing w:val="-136"/>
          <w:sz w:val="28"/>
        </w:rPr>
        <w:t xml:space="preserve">ж</w:t>
      </w:r>
      <w:r>
        <w:rPr>
          <w:position w:val="18"/>
          <w:sz w:val="18"/>
        </w:rPr>
        <w:t xml:space="preserve">(</w:t>
      </w:r>
      <w:r>
        <w:rPr>
          <w:spacing w:val="-21"/>
          <w:position w:val="18"/>
          <w:sz w:val="18"/>
        </w:rPr>
        <w:t xml:space="preserve">п</w:t>
      </w:r>
      <w:r>
        <w:rPr>
          <w:color w:val="ff0000"/>
          <w:spacing w:val="-131"/>
          <w:sz w:val="28"/>
        </w:rPr>
        <w:t xml:space="preserve">и</w:t>
      </w:r>
      <w:r>
        <w:rPr>
          <w:spacing w:val="-1"/>
          <w:position w:val="18"/>
          <w:sz w:val="18"/>
        </w:rPr>
        <w:t xml:space="preserve">а</w:t>
      </w:r>
      <w:r>
        <w:rPr>
          <w:spacing w:val="-31"/>
          <w:position w:val="18"/>
          <w:sz w:val="18"/>
        </w:rPr>
        <w:t xml:space="preserve">с</w:t>
      </w:r>
      <w:r>
        <w:rPr>
          <w:color w:val="ff0000"/>
          <w:spacing w:val="-121"/>
          <w:sz w:val="28"/>
        </w:rPr>
        <w:t xml:space="preserve">н</w:t>
      </w:r>
      <w:r>
        <w:rPr>
          <w:spacing w:val="-1"/>
          <w:position w:val="18"/>
          <w:sz w:val="18"/>
        </w:rPr>
        <w:t xml:space="preserve">п</w:t>
      </w:r>
      <w:r>
        <w:rPr>
          <w:spacing w:val="-67"/>
          <w:position w:val="18"/>
          <w:sz w:val="18"/>
        </w:rPr>
        <w:t xml:space="preserve">о</w:t>
      </w:r>
      <w:r>
        <w:rPr>
          <w:color w:val="ff0000"/>
          <w:spacing w:val="-58"/>
          <w:sz w:val="28"/>
        </w:rPr>
        <w:t xml:space="preserve">с</w:t>
      </w:r>
      <w:r>
        <w:rPr>
          <w:spacing w:val="-33"/>
          <w:position w:val="18"/>
          <w:sz w:val="18"/>
        </w:rPr>
        <w:t xml:space="preserve">р</w:t>
      </w:r>
      <w:r>
        <w:rPr>
          <w:color w:val="ff0000"/>
          <w:spacing w:val="-103"/>
          <w:sz w:val="28"/>
        </w:rPr>
        <w:t xml:space="preserve">к</w:t>
      </w:r>
      <w:r>
        <w:rPr>
          <w:position w:val="18"/>
          <w:sz w:val="18"/>
        </w:rPr>
        <w:t xml:space="preserve">т</w:t>
      </w:r>
      <w:r>
        <w:rPr>
          <w:spacing w:val="-73"/>
          <w:position w:val="18"/>
          <w:sz w:val="18"/>
        </w:rPr>
        <w:t xml:space="preserve">н</w:t>
      </w:r>
      <w:r>
        <w:rPr>
          <w:color w:val="ff0000"/>
          <w:spacing w:val="2"/>
          <w:sz w:val="28"/>
        </w:rPr>
        <w:t xml:space="preserve">,</w:t>
      </w:r>
      <w:r>
        <w:rPr>
          <w:spacing w:val="-53"/>
          <w:position w:val="18"/>
          <w:sz w:val="18"/>
        </w:rPr>
        <w:t xml:space="preserve">ы</w:t>
      </w:r>
      <w:r>
        <w:rPr>
          <w:color w:val="ff0000"/>
          <w:spacing w:val="-89"/>
          <w:sz w:val="28"/>
        </w:rPr>
        <w:t xml:space="preserve">0</w:t>
      </w:r>
      <w:r>
        <w:rPr>
          <w:spacing w:val="6"/>
          <w:position w:val="18"/>
          <w:sz w:val="18"/>
        </w:rPr>
        <w:t xml:space="preserve">е</w:t>
      </w:r>
      <w:r>
        <w:rPr>
          <w:color w:val="ff0000"/>
          <w:spacing w:val="-103"/>
          <w:sz w:val="28"/>
        </w:rPr>
        <w:t xml:space="preserve">1</w:t>
      </w:r>
      <w:r>
        <w:rPr>
          <w:position w:val="18"/>
          <w:sz w:val="18"/>
        </w:rPr>
        <w:t xml:space="preserve">д</w:t>
      </w:r>
      <w:r>
        <w:rPr>
          <w:spacing w:val="-69"/>
          <w:position w:val="18"/>
          <w:sz w:val="18"/>
        </w:rPr>
        <w:t xml:space="preserve">а</w:t>
      </w:r>
      <w:r>
        <w:rPr>
          <w:color w:val="ff0000"/>
          <w:spacing w:val="-3"/>
          <w:sz w:val="28"/>
        </w:rPr>
        <w:t xml:space="preserve">.</w:t>
      </w:r>
      <w:r>
        <w:rPr>
          <w:spacing w:val="-94"/>
          <w:position w:val="18"/>
          <w:sz w:val="18"/>
        </w:rPr>
        <w:t xml:space="preserve">н</w:t>
      </w:r>
      <w:r>
        <w:rPr>
          <w:color w:val="ff0000"/>
          <w:spacing w:val="-47"/>
          <w:sz w:val="28"/>
        </w:rPr>
        <w:t xml:space="preserve">1</w:t>
      </w:r>
      <w:r>
        <w:rPr>
          <w:spacing w:val="-52"/>
          <w:position w:val="18"/>
          <w:sz w:val="18"/>
        </w:rPr>
        <w:t xml:space="preserve">н</w:t>
      </w:r>
      <w:r>
        <w:rPr>
          <w:color w:val="ff0000"/>
          <w:spacing w:val="-90"/>
          <w:sz w:val="28"/>
        </w:rPr>
        <w:t xml:space="preserve">1</w:t>
      </w:r>
      <w:r>
        <w:rPr>
          <w:spacing w:val="-31"/>
          <w:position w:val="18"/>
          <w:sz w:val="18"/>
        </w:rPr>
        <w:t xml:space="preserve">ы</w:t>
      </w:r>
      <w:r>
        <w:rPr>
          <w:color w:val="ff0000"/>
          <w:spacing w:val="-39"/>
          <w:sz w:val="28"/>
        </w:rPr>
        <w:t xml:space="preserve">.</w:t>
      </w:r>
      <w:r>
        <w:rPr>
          <w:spacing w:val="-42"/>
          <w:position w:val="18"/>
          <w:sz w:val="18"/>
        </w:rPr>
        <w:t xml:space="preserve">е</w:t>
      </w:r>
      <w:r>
        <w:rPr>
          <w:color w:val="ff0000"/>
          <w:spacing w:val="-100"/>
          <w:sz w:val="28"/>
        </w:rPr>
        <w:t xml:space="preserve">2</w:t>
      </w:r>
      <w:r>
        <w:rPr>
          <w:position w:val="18"/>
          <w:sz w:val="18"/>
        </w:rPr>
        <w:t xml:space="preserve">)</w:t>
      </w:r>
      <w:r>
        <w:rPr>
          <w:spacing w:val="-7"/>
          <w:position w:val="18"/>
          <w:sz w:val="18"/>
        </w:rPr>
        <w:t xml:space="preserve"> </w:t>
      </w:r>
      <w:r>
        <w:rPr>
          <w:color w:val="ff0000"/>
          <w:sz w:val="28"/>
        </w:rPr>
        <w:t xml:space="preserve">0</w:t>
      </w:r>
      <w:r>
        <w:rPr>
          <w:color w:val="ff0000"/>
          <w:spacing w:val="-2"/>
          <w:sz w:val="28"/>
        </w:rPr>
        <w:t xml:space="preserve">0</w:t>
      </w:r>
      <w:r>
        <w:rPr>
          <w:color w:val="ff0000"/>
          <w:sz w:val="28"/>
        </w:rPr>
        <w:t xml:space="preserve">0</w:t>
      </w:r>
      <w:r/>
    </w:p>
    <w:p>
      <w:pPr>
        <w:pStyle w:val="614"/>
        <w:ind w:left="0"/>
        <w:jc w:val="left"/>
        <w:spacing w:before="8"/>
        <w:rPr>
          <w:sz w:val="5"/>
        </w:rPr>
      </w:pPr>
      <w:r>
        <w:rPr>
          <w:sz w:val="5"/>
        </w:rPr>
      </w:r>
      <w:r/>
    </w:p>
    <w:p>
      <w:pPr>
        <w:pStyle w:val="614"/>
        <w:ind w:left="558"/>
        <w:jc w:val="left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19400" cy="6350"/>
                <wp:effectExtent l="0" t="0" r="0" b="0"/>
                <wp:docPr id="8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19400" cy="6350"/>
                          <a:chOff x="0" y="0"/>
                          <a:chExt cx="444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444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" o:spid="_x0000_s0000" style="width:222.0pt;height:0.5pt;mso-wrap-distance-left:0.0pt;mso-wrap-distance-top:0.0pt;mso-wrap-distance-right:0.0pt;mso-wrap-distance-bottom:0.0pt;" coordorigin="0,0" coordsize="44,0">
                <v:line id="shape 12" o:spid="_x0000_s12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pStyle w:val="615"/>
        <w:ind w:left="544"/>
        <w:spacing w:line="277" w:lineRule="exact"/>
      </w:pPr>
      <w:r>
        <w:rPr>
          <w:color w:val="ff0000"/>
          <w:u w:val="single"/>
        </w:rPr>
        <w:t xml:space="preserve">г.</w:t>
      </w:r>
      <w:r>
        <w:rPr>
          <w:color w:val="ff0000"/>
          <w:spacing w:val="-5"/>
          <w:u w:val="single"/>
        </w:rPr>
        <w:t xml:space="preserve"> </w:t>
      </w:r>
      <w:r>
        <w:rPr>
          <w:color w:val="ff0000"/>
          <w:u w:val="single"/>
        </w:rPr>
        <w:t xml:space="preserve">Дзержинск,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ул.</w:t>
      </w:r>
      <w:r>
        <w:rPr>
          <w:color w:val="ff0000"/>
          <w:spacing w:val="1"/>
          <w:u w:val="single"/>
        </w:rPr>
        <w:t xml:space="preserve"> </w:t>
      </w:r>
      <w:r>
        <w:rPr>
          <w:color w:val="ff0000"/>
          <w:u w:val="single"/>
        </w:rPr>
        <w:t xml:space="preserve">Пожарского,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д.1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«А</w:t>
      </w:r>
      <w:r>
        <w:rPr>
          <w:color w:val="ff0000"/>
        </w:rPr>
        <w:t xml:space="preserve">»,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кв.1</w:t>
      </w:r>
      <w:r/>
    </w:p>
    <w:p>
      <w:pPr>
        <w:ind w:left="683" w:right="0" w:firstLine="0"/>
        <w:jc w:val="left"/>
        <w:spacing w:before="0" w:line="183" w:lineRule="exact"/>
        <w:rPr>
          <w:sz w:val="18"/>
        </w:rPr>
      </w:pPr>
      <w:r>
        <w:rPr>
          <w:color w:val="ff0000"/>
          <w:position w:val="-15"/>
          <w:sz w:val="28"/>
        </w:rPr>
        <w:t xml:space="preserve">89991234567</w:t>
      </w:r>
      <w:r>
        <w:rPr>
          <w:sz w:val="18"/>
        </w:rPr>
        <w:t xml:space="preserve">(адрес</w:t>
      </w:r>
      <w:r>
        <w:rPr>
          <w:spacing w:val="-8"/>
          <w:sz w:val="18"/>
        </w:rPr>
        <w:t xml:space="preserve"> </w:t>
      </w:r>
      <w:r>
        <w:rPr>
          <w:sz w:val="18"/>
        </w:rPr>
        <w:t xml:space="preserve">места</w:t>
      </w:r>
      <w:r>
        <w:rPr>
          <w:spacing w:val="-7"/>
          <w:sz w:val="18"/>
        </w:rPr>
        <w:t xml:space="preserve"> </w:t>
      </w:r>
      <w:r>
        <w:rPr>
          <w:sz w:val="18"/>
        </w:rPr>
        <w:t xml:space="preserve">жительства,</w:t>
      </w:r>
      <w:r/>
    </w:p>
    <w:p>
      <w:pPr>
        <w:jc w:val="left"/>
        <w:spacing w:after="0" w:line="183" w:lineRule="exact"/>
        <w:rPr>
          <w:sz w:val="18"/>
        </w:rPr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2" w:sep="0" w:space="1701" w:equalWidth="0">
            <w:col w:w="4063" w:space="668"/>
            <w:col w:w="5899" w:space="0"/>
          </w:cols>
          <w:docGrid w:linePitch="360"/>
        </w:sectPr>
      </w:pPr>
      <w:r>
        <w:rPr>
          <w:sz w:val="18"/>
        </w:rPr>
      </w:r>
      <w:r/>
    </w:p>
    <w:p>
      <w:pPr>
        <w:ind w:left="404" w:right="0" w:firstLine="0"/>
        <w:jc w:val="left"/>
        <w:spacing w:before="0" w:line="221" w:lineRule="exact"/>
        <w:tabs>
          <w:tab w:val="left" w:pos="5294" w:leader="none"/>
          <w:tab w:val="left" w:pos="9778" w:leader="none"/>
        </w:tabs>
        <w:rPr>
          <w:sz w:val="20"/>
        </w:rPr>
      </w:pPr>
      <w:r>
        <w:rPr>
          <w:sz w:val="20"/>
          <w:u w:val="single"/>
        </w:rPr>
        <w:t xml:space="preserve">л/счет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22001000950</w:t>
      </w:r>
      <w:r>
        <w:rPr>
          <w:spacing w:val="47"/>
          <w:sz w:val="20"/>
          <w:u w:val="single"/>
        </w:rPr>
        <w:t xml:space="preserve"> </w:t>
      </w:r>
      <w:r>
        <w:rPr>
          <w:sz w:val="20"/>
          <w:u w:val="single"/>
        </w:rPr>
        <w:t xml:space="preserve">открыт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в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Департаменте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/>
    </w:p>
    <w:p>
      <w:pPr>
        <w:jc w:val="left"/>
        <w:spacing w:after="0" w:line="221" w:lineRule="exact"/>
        <w:rPr>
          <w:sz w:val="20"/>
        </w:rPr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1" w:sep="0" w:space="1701" w:equalWidth="1"/>
          <w:docGrid w:linePitch="360"/>
        </w:sectPr>
      </w:pPr>
      <w:r>
        <w:rPr>
          <w:sz w:val="20"/>
        </w:rPr>
      </w:r>
      <w:r/>
    </w:p>
    <w:p>
      <w:pPr>
        <w:ind w:left="404" w:right="0" w:firstLine="0"/>
        <w:jc w:val="left"/>
        <w:spacing w:before="34"/>
        <w:rPr>
          <w:sz w:val="20"/>
        </w:rPr>
      </w:pPr>
      <w:r>
        <w:rPr>
          <w:sz w:val="20"/>
          <w:u w:val="single"/>
        </w:rPr>
        <w:t xml:space="preserve">финансов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администрации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города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Дзержинска</w:t>
      </w:r>
      <w:r/>
    </w:p>
    <w:p>
      <w:pPr>
        <w:ind w:left="404" w:right="0" w:firstLine="0"/>
        <w:jc w:val="left"/>
        <w:spacing w:before="69"/>
        <w:rPr>
          <w:sz w:val="18"/>
        </w:rPr>
      </w:pPr>
      <w:r>
        <w:br w:type="column"/>
      </w:r>
      <w:r>
        <w:rPr>
          <w:sz w:val="18"/>
        </w:rPr>
        <w:t xml:space="preserve">контактные</w:t>
      </w:r>
      <w:r>
        <w:rPr>
          <w:spacing w:val="-11"/>
          <w:sz w:val="18"/>
        </w:rPr>
        <w:t xml:space="preserve"> </w:t>
      </w:r>
      <w:r>
        <w:rPr>
          <w:sz w:val="18"/>
        </w:rPr>
        <w:t xml:space="preserve">данные)</w:t>
      </w:r>
      <w:r/>
    </w:p>
    <w:p>
      <w:pPr>
        <w:jc w:val="left"/>
        <w:spacing w:after="0"/>
        <w:rPr>
          <w:sz w:val="18"/>
        </w:rPr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2" w:sep="0" w:space="1701" w:equalWidth="0">
            <w:col w:w="4340" w:space="2359"/>
            <w:col w:w="3931" w:space="0"/>
          </w:cols>
          <w:docGrid w:linePitch="360"/>
        </w:sectPr>
      </w:pPr>
      <w:r>
        <w:rPr>
          <w:sz w:val="18"/>
        </w:rPr>
      </w:r>
      <w:r/>
    </w:p>
    <w:p>
      <w:pPr>
        <w:ind w:left="404" w:right="0" w:firstLine="0"/>
        <w:jc w:val="left"/>
        <w:spacing w:before="22"/>
        <w:tabs>
          <w:tab w:val="left" w:pos="5294" w:leader="none"/>
          <w:tab w:val="left" w:pos="9778" w:leader="none"/>
        </w:tabs>
        <w:rPr>
          <w:sz w:val="20"/>
        </w:rPr>
      </w:pPr>
      <w:r>
        <w:rPr>
          <w:sz w:val="20"/>
          <w:u w:val="single"/>
        </w:rPr>
        <w:t xml:space="preserve">расчетный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счет: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40701810122023000023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/>
    </w:p>
    <w:p>
      <w:pPr>
        <w:ind w:left="404" w:right="0" w:firstLine="0"/>
        <w:jc w:val="left"/>
        <w:spacing w:before="34" w:line="217" w:lineRule="exact"/>
        <w:rPr>
          <w:sz w:val="20"/>
        </w:rPr>
      </w:pPr>
      <w:r>
        <w:rPr>
          <w:sz w:val="20"/>
          <w:u w:val="single"/>
        </w:rPr>
        <w:t xml:space="preserve">Волго-Вятское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ГУ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Банка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России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г.Н.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Новгород</w:t>
      </w:r>
      <w:r/>
    </w:p>
    <w:p>
      <w:pPr>
        <w:jc w:val="left"/>
        <w:spacing w:after="0" w:line="217" w:lineRule="exact"/>
        <w:rPr>
          <w:sz w:val="20"/>
        </w:rPr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1" w:sep="0" w:space="1701" w:equalWidth="1"/>
          <w:docGrid w:linePitch="360"/>
        </w:sectPr>
      </w:pPr>
      <w:r>
        <w:rPr>
          <w:sz w:val="20"/>
        </w:rPr>
      </w:r>
      <w:r/>
    </w:p>
    <w:p>
      <w:pPr>
        <w:ind w:left="404" w:right="0" w:firstLine="0"/>
        <w:jc w:val="left"/>
        <w:spacing w:before="49"/>
        <w:rPr>
          <w:sz w:val="20"/>
        </w:rPr>
      </w:pPr>
      <w:r>
        <w:rPr>
          <w:sz w:val="20"/>
          <w:u w:val="single"/>
        </w:rPr>
        <w:t xml:space="preserve">БИК:042202001</w:t>
      </w:r>
      <w:r>
        <w:rPr>
          <w:spacing w:val="-1"/>
          <w:sz w:val="20"/>
          <w:u w:val="single"/>
        </w:rPr>
        <w:t xml:space="preserve"> </w:t>
      </w:r>
      <w:r>
        <w:rPr>
          <w:sz w:val="20"/>
          <w:u w:val="single"/>
        </w:rPr>
        <w:t xml:space="preserve">ОКТМО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22721000</w:t>
      </w:r>
      <w:r/>
    </w:p>
    <w:p>
      <w:pPr>
        <w:ind w:left="404" w:right="0" w:firstLine="0"/>
        <w:jc w:val="left"/>
        <w:spacing w:before="34"/>
        <w:rPr>
          <w:sz w:val="20"/>
        </w:rPr>
      </w:pPr>
      <w:r>
        <w:rPr>
          <w:sz w:val="20"/>
        </w:rPr>
        <w:t xml:space="preserve">(банковские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реквизиты)</w:t>
      </w:r>
      <w:r/>
    </w:p>
    <w:p>
      <w:pPr>
        <w:pStyle w:val="614"/>
        <w:ind w:left="0"/>
        <w:jc w:val="left"/>
        <w:spacing w:before="9"/>
        <w:rPr>
          <w:sz w:val="25"/>
        </w:rPr>
      </w:pPr>
      <w:r>
        <w:rPr>
          <w:sz w:val="25"/>
        </w:rPr>
      </w:r>
      <w:r/>
    </w:p>
    <w:p>
      <w:pPr>
        <w:ind w:left="404" w:right="0" w:firstLine="0"/>
        <w:jc w:val="left"/>
        <w:spacing w:before="0"/>
        <w:tabs>
          <w:tab w:val="left" w:pos="1829" w:leader="none"/>
          <w:tab w:val="left" w:pos="3200" w:leader="none"/>
        </w:tabs>
        <w:rPr>
          <w:b/>
          <w:sz w:val="22"/>
        </w:rPr>
      </w:pPr>
      <w:r>
        <w:rPr>
          <w:b/>
          <w:sz w:val="22"/>
        </w:rPr>
        <w:t xml:space="preserve">М.П.</w:t>
        <w:tab/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b/>
          <w:sz w:val="22"/>
        </w:rPr>
        <w:t xml:space="preserve">/</w:t>
      </w:r>
      <w:r>
        <w:rPr>
          <w:sz w:val="22"/>
        </w:rPr>
        <w:t xml:space="preserve">С.В.Емельянова</w:t>
      </w:r>
      <w:r>
        <w:rPr>
          <w:b/>
          <w:sz w:val="22"/>
        </w:rPr>
        <w:t xml:space="preserve">/</w:t>
      </w:r>
      <w:r/>
    </w:p>
    <w:p>
      <w:pPr>
        <w:ind w:left="404" w:right="0" w:firstLine="0"/>
        <w:jc w:val="left"/>
        <w:spacing w:before="0" w:line="311" w:lineRule="exact"/>
        <w:rPr>
          <w:i/>
          <w:sz w:val="28"/>
        </w:rPr>
      </w:pPr>
      <w:r>
        <w:br w:type="column"/>
      </w:r>
      <w:r>
        <w:rPr>
          <w:i/>
          <w:color w:val="ff0000"/>
          <w:sz w:val="28"/>
        </w:rPr>
        <w:t xml:space="preserve">Иванова</w:t>
      </w:r>
      <w:r/>
    </w:p>
    <w:p>
      <w:pPr>
        <w:ind w:left="466" w:right="0" w:firstLine="0"/>
        <w:jc w:val="left"/>
        <w:spacing w:before="220"/>
        <w:rPr>
          <w:sz w:val="18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6688" behindDoc="0" locked="0" layoutInCell="1" allowOverlap="1">
                <wp:simplePos x="0" y="0"/>
                <wp:positionH relativeFrom="page">
                  <wp:posOffset>4233037</wp:posOffset>
                </wp:positionH>
                <wp:positionV relativeFrom="line">
                  <wp:posOffset>134493</wp:posOffset>
                </wp:positionV>
                <wp:extent cx="2667000" cy="0"/>
                <wp:effectExtent l="0" t="0" r="0" b="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670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3" o:spid="_x0000_s13" style="position:absolute;left:0;text-align:left;z-index:266866688;mso-wrap-distance-left:9.0pt;mso-wrap-distance-top:0.0pt;mso-wrap-distance-right:9.0pt;mso-wrap-distance-bottom:0.0pt;visibility:visible;" from="333.3pt,10.6pt" to="543.3pt,10.6pt" fillcolor="#FFFFFF" strokecolor="#000000" strokeweight="0.48pt">
                <v:stroke dashstyle="solid"/>
              </v:line>
            </w:pict>
          </mc:Fallback>
        </mc:AlternateContent>
      </w:r>
      <w:r>
        <w:rPr>
          <w:sz w:val="18"/>
        </w:rPr>
        <w:t xml:space="preserve">(подпись)</w:t>
      </w:r>
      <w:r/>
    </w:p>
    <w:p>
      <w:pPr>
        <w:jc w:val="left"/>
        <w:spacing w:after="0"/>
        <w:rPr>
          <w:sz w:val="18"/>
        </w:rPr>
        <w:sectPr>
          <w:footnotePr/>
          <w:endnotePr/>
          <w:type w:val="continuous"/>
          <w:pgSz w:w="11910" w:h="16840" w:orient="portrait"/>
          <w:pgMar w:top="140" w:right="400" w:bottom="280" w:left="880" w:header="709" w:footer="709" w:gutter="0"/>
          <w:cols w:num="2" w:sep="0" w:space="1701" w:equalWidth="0">
            <w:col w:w="4666" w:space="2376"/>
            <w:col w:w="3588" w:space="0"/>
          </w:cols>
          <w:docGrid w:linePitch="360"/>
        </w:sectPr>
      </w:pPr>
      <w:r>
        <w:rPr>
          <w:sz w:val="18"/>
        </w:rPr>
      </w:r>
      <w:r/>
    </w:p>
    <w:p>
      <w:pPr>
        <w:pStyle w:val="614"/>
        <w:ind w:left="0"/>
        <w:jc w:val="left"/>
        <w:rPr>
          <w:sz w:val="20"/>
        </w:rPr>
      </w:pPr>
      <w:r>
        <w:rPr>
          <w:sz w:val="20"/>
        </w:rPr>
      </w:r>
      <w:r/>
    </w:p>
    <w:p>
      <w:pPr>
        <w:pStyle w:val="614"/>
        <w:ind w:left="0"/>
        <w:jc w:val="left"/>
        <w:rPr>
          <w:sz w:val="20"/>
        </w:rPr>
      </w:pPr>
      <w:r>
        <w:rPr>
          <w:sz w:val="20"/>
        </w:rPr>
      </w:r>
      <w:r/>
    </w:p>
    <w:p>
      <w:pPr>
        <w:pStyle w:val="614"/>
        <w:ind w:left="0"/>
        <w:jc w:val="left"/>
        <w:rPr>
          <w:sz w:val="20"/>
        </w:rPr>
      </w:pPr>
      <w:r>
        <w:rPr>
          <w:sz w:val="20"/>
        </w:rPr>
      </w:r>
      <w:r/>
    </w:p>
    <w:p>
      <w:pPr>
        <w:pStyle w:val="614"/>
        <w:jc w:val="left"/>
        <w:spacing w:before="212"/>
        <w:tabs>
          <w:tab w:val="left" w:pos="4716" w:leader="none"/>
          <w:tab w:val="left" w:pos="6816" w:leader="none"/>
          <w:tab w:val="left" w:pos="7262" w:leader="none"/>
          <w:tab w:val="left" w:pos="7812" w:leader="none"/>
          <w:tab w:val="left" w:pos="9297" w:leader="none"/>
        </w:tabs>
      </w:pPr>
      <w:r>
        <w:t xml:space="preserve">Экземпляр</w:t>
      </w:r>
      <w:r>
        <w:rPr>
          <w:spacing w:val="-5"/>
        </w:rPr>
        <w:t xml:space="preserve"> </w:t>
      </w:r>
      <w:r>
        <w:t xml:space="preserve">договора</w:t>
      </w:r>
      <w:r>
        <w:rPr>
          <w:spacing w:val="-1"/>
        </w:rPr>
        <w:t xml:space="preserve"> </w:t>
      </w:r>
      <w:r>
        <w:t xml:space="preserve">получен</w:t>
      </w:r>
      <w:r>
        <w:rPr>
          <w:u w:val="single"/>
        </w:rPr>
        <w:tab/>
      </w:r>
      <w:r>
        <w:t xml:space="preserve">/</w:t>
      </w:r>
      <w:r>
        <w:rPr>
          <w:u w:val="single"/>
        </w:rPr>
        <w:tab/>
      </w:r>
      <w:r>
        <w:t xml:space="preserve">/</w:t>
        <w:tab/>
        <w:t xml:space="preserve">«</w:t>
      </w:r>
      <w:r>
        <w:rPr>
          <w:u w:val="single"/>
        </w:rPr>
        <w:tab/>
      </w:r>
      <w:r>
        <w:t xml:space="preserve">»</w:t>
      </w:r>
      <w:r>
        <w:rPr>
          <w:u w:val="single"/>
        </w:rPr>
        <w:tab/>
      </w:r>
      <w:r>
        <w:t xml:space="preserve">20</w:t>
      </w:r>
      <w:r>
        <w:rPr>
          <w:spacing w:val="110"/>
          <w:u w:val="single"/>
        </w:rPr>
        <w:t xml:space="preserve"> </w:t>
      </w:r>
      <w:r>
        <w:t xml:space="preserve">г.</w:t>
      </w:r>
      <w:r/>
    </w:p>
    <w:p>
      <w:pPr>
        <w:ind w:left="0" w:right="116" w:firstLine="0"/>
        <w:jc w:val="center"/>
        <w:spacing w:before="0"/>
        <w:tabs>
          <w:tab w:val="left" w:pos="1190" w:leader="none"/>
        </w:tabs>
        <w:rPr>
          <w:sz w:val="16"/>
        </w:rPr>
      </w:pPr>
      <w:r>
        <w:rPr>
          <w:sz w:val="16"/>
        </w:rPr>
        <w:t xml:space="preserve">(подпись)</w:t>
        <w:tab/>
        <w:t xml:space="preserve">(расшифровка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подписи)</w:t>
      </w:r>
      <w:r/>
    </w:p>
    <w:sectPr>
      <w:footnotePr/>
      <w:endnotePr/>
      <w:type w:val="continuous"/>
      <w:pgSz w:w="11910" w:h="16840" w:orient="portrait"/>
      <w:pgMar w:top="140" w:right="400" w:bottom="280" w:left="880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6"/>
      <w:numFmt w:val="decimal"/>
      <w:isLgl w:val="false"/>
      <w:suff w:val="tab"/>
      <w:lvlText w:val="%1"/>
      <w:lvlJc w:val="left"/>
      <w:pPr>
        <w:ind w:left="1213" w:hanging="3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1213" w:hanging="392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3101" w:hanging="392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4041" w:hanging="392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982" w:hanging="392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923" w:hanging="392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863" w:hanging="392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804" w:hanging="392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745" w:hanging="39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5"/>
      <w:numFmt w:val="decimal"/>
      <w:isLgl w:val="false"/>
      <w:suff w:val="tab"/>
      <w:lvlText w:val="%1"/>
      <w:lvlJc w:val="left"/>
      <w:pPr>
        <w:ind w:left="822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822" w:hanging="430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781" w:hanging="430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761" w:hanging="430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742" w:hanging="430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723" w:hanging="430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703" w:hanging="430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84" w:hanging="430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65" w:hanging="43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isLgl w:val="false"/>
      <w:suff w:val="tab"/>
      <w:lvlText w:val="-"/>
      <w:lvlJc w:val="left"/>
      <w:pPr>
        <w:ind w:left="822" w:hanging="128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781" w:hanging="128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761" w:hanging="128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742" w:hanging="128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723" w:hanging="128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703" w:hanging="128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84" w:hanging="128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65" w:hanging="128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1208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1208" w:hanging="387"/>
        <w:jc w:val="left"/>
      </w:pPr>
      <w:rPr>
        <w:rFonts w:hint="default" w:ascii="Times New Roman" w:hAnsi="Times New Roman" w:eastAsia="Times New Roman" w:cs="Times New Roman"/>
        <w:b/>
        <w:bCs/>
        <w:sz w:val="22"/>
        <w:szCs w:val="22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374" w:hanging="552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2535" w:hanging="552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3691" w:hanging="552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4847" w:hanging="552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003" w:hanging="552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159" w:hanging="552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314" w:hanging="552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822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822" w:hanging="504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781" w:hanging="50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761" w:hanging="50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742" w:hanging="50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723" w:hanging="50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703" w:hanging="50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84" w:hanging="50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665" w:hanging="504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4695" w:hanging="197"/>
        <w:jc w:val="right"/>
      </w:pPr>
      <w:rPr>
        <w:rFonts w:hint="default"/>
        <w:b/>
        <w:bCs/>
        <w:spacing w:val="-1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5292" w:hanging="197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5885" w:hanging="197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6477" w:hanging="19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7070" w:hanging="19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7663" w:hanging="19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8255" w:hanging="19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8848" w:hanging="19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9441" w:hanging="19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10"/>
    <w:link w:val="615"/>
    <w:uiPriority w:val="9"/>
    <w:rPr>
      <w:rFonts w:ascii="Arial" w:hAnsi="Arial" w:eastAsia="Arial" w:cs="Arial"/>
      <w:sz w:val="40"/>
      <w:szCs w:val="40"/>
    </w:rPr>
  </w:style>
  <w:style w:type="character" w:styleId="15">
    <w:name w:val="Heading 2 Char"/>
    <w:basedOn w:val="610"/>
    <w:link w:val="616"/>
    <w:uiPriority w:val="9"/>
    <w:rPr>
      <w:rFonts w:ascii="Arial" w:hAnsi="Arial" w:eastAsia="Arial" w:cs="Arial"/>
      <w:sz w:val="34"/>
    </w:rPr>
  </w:style>
  <w:style w:type="paragraph" w:styleId="16">
    <w:name w:val="Heading 3"/>
    <w:basedOn w:val="613"/>
    <w:next w:val="613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6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13"/>
    <w:next w:val="613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6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13"/>
    <w:next w:val="613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6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13"/>
    <w:next w:val="613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13"/>
    <w:next w:val="613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13"/>
    <w:next w:val="613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13"/>
    <w:next w:val="613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table" w:styleId="3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613"/>
    <w:next w:val="613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610"/>
    <w:link w:val="33"/>
    <w:uiPriority w:val="10"/>
    <w:rPr>
      <w:sz w:val="48"/>
      <w:szCs w:val="48"/>
    </w:rPr>
  </w:style>
  <w:style w:type="paragraph" w:styleId="35">
    <w:name w:val="Subtitle"/>
    <w:basedOn w:val="613"/>
    <w:next w:val="613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610"/>
    <w:link w:val="35"/>
    <w:uiPriority w:val="11"/>
    <w:rPr>
      <w:sz w:val="24"/>
      <w:szCs w:val="24"/>
    </w:rPr>
  </w:style>
  <w:style w:type="paragraph" w:styleId="37">
    <w:name w:val="Quote"/>
    <w:basedOn w:val="613"/>
    <w:next w:val="613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13"/>
    <w:next w:val="613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13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10"/>
    <w:link w:val="41"/>
    <w:uiPriority w:val="99"/>
  </w:style>
  <w:style w:type="paragraph" w:styleId="43">
    <w:name w:val="Footer"/>
    <w:basedOn w:val="613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10"/>
    <w:link w:val="43"/>
    <w:uiPriority w:val="99"/>
  </w:style>
  <w:style w:type="paragraph" w:styleId="45">
    <w:name w:val="Caption"/>
    <w:basedOn w:val="613"/>
    <w:next w:val="61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613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10"/>
    <w:uiPriority w:val="99"/>
    <w:unhideWhenUsed/>
    <w:rPr>
      <w:vertAlign w:val="superscript"/>
    </w:rPr>
  </w:style>
  <w:style w:type="paragraph" w:styleId="177">
    <w:name w:val="endnote text"/>
    <w:basedOn w:val="613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10"/>
    <w:uiPriority w:val="99"/>
    <w:semiHidden/>
    <w:unhideWhenUsed/>
    <w:rPr>
      <w:vertAlign w:val="superscript"/>
    </w:rPr>
  </w:style>
  <w:style w:type="paragraph" w:styleId="180">
    <w:name w:val="toc 1"/>
    <w:basedOn w:val="613"/>
    <w:next w:val="613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13"/>
    <w:next w:val="613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13"/>
    <w:next w:val="613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13"/>
    <w:next w:val="613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13"/>
    <w:next w:val="613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13"/>
    <w:next w:val="613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13"/>
    <w:next w:val="613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13"/>
    <w:next w:val="613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13"/>
    <w:next w:val="613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13"/>
    <w:next w:val="613"/>
    <w:uiPriority w:val="99"/>
    <w:unhideWhenUsed/>
    <w:pPr>
      <w:spacing w:after="0" w:afterAutospacing="0"/>
    </w:pPr>
  </w:style>
  <w:style w:type="character" w:styleId="610" w:default="1">
    <w:name w:val="Default Paragraph Font"/>
    <w:uiPriority w:val="1"/>
    <w:semiHidden/>
    <w:unhideWhenUsed/>
  </w:style>
  <w:style w:type="table" w:styleId="611" w:default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numbering" w:styleId="612" w:default="1">
    <w:name w:val="No List"/>
    <w:uiPriority w:val="99"/>
    <w:semiHidden/>
    <w:unhideWhenUsed/>
  </w:style>
  <w:style w:type="paragraph" w:styleId="613" w:default="1">
    <w:name w:val="Normal"/>
    <w:uiPriority w:val="1"/>
    <w:qFormat/>
    <w:rPr>
      <w:rFonts w:ascii="Times New Roman" w:hAnsi="Times New Roman" w:eastAsia="Times New Roman" w:cs="Times New Roman"/>
      <w:lang w:val="ru-RU" w:eastAsia="en-US" w:bidi="ar-SA"/>
    </w:rPr>
  </w:style>
  <w:style w:type="paragraph" w:styleId="614">
    <w:name w:val="Body Text"/>
    <w:basedOn w:val="613"/>
    <w:uiPriority w:val="1"/>
    <w:qFormat/>
    <w:pPr>
      <w:ind w:left="822"/>
      <w:jc w:val="both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615">
    <w:name w:val="Heading 1"/>
    <w:basedOn w:val="613"/>
    <w:uiPriority w:val="1"/>
    <w:qFormat/>
    <w:pPr>
      <w:ind w:left="404"/>
      <w:outlineLvl w:val="1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616">
    <w:name w:val="Heading 2"/>
    <w:basedOn w:val="613"/>
    <w:uiPriority w:val="1"/>
    <w:qFormat/>
    <w:pPr>
      <w:ind w:left="1208"/>
      <w:jc w:val="both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ru-RU" w:eastAsia="en-US" w:bidi="ar-SA"/>
    </w:rPr>
  </w:style>
  <w:style w:type="paragraph" w:styleId="617">
    <w:name w:val="List Paragraph"/>
    <w:basedOn w:val="613"/>
    <w:uiPriority w:val="1"/>
    <w:qFormat/>
    <w:pPr>
      <w:ind w:left="822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618">
    <w:name w:val="Table Paragraph"/>
    <w:basedOn w:val="613"/>
    <w:uiPriority w:val="1"/>
    <w:qFormat/>
    <w:rPr>
      <w:lang w:val="ru-RU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mailto:ds20_dzr@mail.52gov.ru" TargetMode="External"/><Relationship Id="rId10" Type="http://schemas.openxmlformats.org/officeDocument/2006/relationships/hyperlink" Target="http://0.0.0.20/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revision>1</cp:revision>
  <dcterms:created xsi:type="dcterms:W3CDTF">2023-04-20T06:57:11Z</dcterms:created>
  <dcterms:modified xsi:type="dcterms:W3CDTF">2023-04-20T07:28:18Z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2023-04-20T00:00:00Z</vt:filetime>
  </property>
</Properties>
</file>