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6"/>
        <w:ind w:left="109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115820" cy="334010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2115820" cy="3340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1119" w:right="1119" w:firstLine="0"/>
                              <w:jc w:val="center"/>
                              <w:spacing w:before="75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ОБРАЗЕЦ</w:t>
                            </w:r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shape 0" o:spid="_x0000_s0" o:spt="202" type="#_x0000_t202" style="width:166.6pt;height:26.3pt;mso-wrap-distance-left:0.0pt;mso-wrap-distance-top:0.0pt;mso-wrap-distance-right:0.0pt;mso-wrap-distance-bottom:0.0pt;visibility:visible;" filled="f" strokecolor="#000000" strokeweight="0.48pt">
                <v:stroke dashstyle="solid"/>
                <v:textbox inset="0,0,0,0">
                  <w:txbxContent>
                    <w:p>
                      <w:pPr>
                        <w:ind w:left="1119" w:right="1119" w:firstLine="0"/>
                        <w:jc w:val="center"/>
                        <w:spacing w:before="75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ОБРАЗЕЦ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/>
    </w:p>
    <w:p>
      <w:pPr>
        <w:pStyle w:val="616"/>
        <w:ind w:left="0"/>
        <w:spacing w:before="3"/>
        <w:rPr>
          <w:sz w:val="8"/>
        </w:rPr>
      </w:pPr>
      <w:r>
        <w:rPr>
          <w:sz w:val="8"/>
        </w:rPr>
      </w:r>
      <w:r/>
    </w:p>
    <w:p>
      <w:pPr>
        <w:ind w:left="1135" w:right="680" w:firstLine="0"/>
        <w:jc w:val="center"/>
        <w:spacing w:before="90"/>
        <w:rPr>
          <w:b/>
          <w:sz w:val="24"/>
        </w:rPr>
      </w:pPr>
      <w:r>
        <w:rPr>
          <w:b/>
          <w:sz w:val="24"/>
        </w:rPr>
        <w:t xml:space="preserve">ДОГОВОР</w:t>
      </w:r>
      <w:r/>
    </w:p>
    <w:p>
      <w:pPr>
        <w:ind w:left="1134" w:right="685" w:firstLine="0"/>
        <w:jc w:val="center"/>
        <w:spacing w:before="0"/>
        <w:rPr>
          <w:b/>
          <w:sz w:val="24"/>
        </w:rPr>
      </w:pPr>
      <w:r>
        <w:rPr>
          <w:b/>
          <w:sz w:val="24"/>
        </w:rPr>
        <w:t xml:space="preserve"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программам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образования</w:t>
      </w:r>
      <w:r/>
    </w:p>
    <w:p>
      <w:pPr>
        <w:pStyle w:val="616"/>
        <w:ind w:left="0"/>
        <w:spacing w:before="2"/>
        <w:rPr>
          <w:b/>
          <w:sz w:val="27"/>
        </w:rPr>
      </w:pPr>
      <w:r>
        <w:rPr>
          <w:b/>
          <w:sz w:val="27"/>
        </w:rPr>
      </w:r>
      <w:r/>
    </w:p>
    <w:p>
      <w:pPr>
        <w:ind w:left="902" w:right="0" w:firstLine="0"/>
        <w:jc w:val="left"/>
        <w:spacing w:before="1"/>
        <w:tabs>
          <w:tab w:val="left" w:pos="7697" w:leader="none"/>
          <w:tab w:val="left" w:pos="9125" w:leader="none"/>
        </w:tabs>
        <w:rPr>
          <w:sz w:val="22"/>
        </w:rPr>
      </w:pPr>
      <w:r>
        <w:rPr>
          <w:sz w:val="22"/>
          <w:u w:val="single"/>
        </w:rPr>
        <w:t xml:space="preserve">город</w:t>
      </w:r>
      <w:r>
        <w:rPr>
          <w:spacing w:val="-3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Дзержинск</w:t>
      </w:r>
      <w:r>
        <w:rPr>
          <w:sz w:val="22"/>
        </w:rPr>
        <w:tab/>
        <w:t xml:space="preserve">«</w:t>
      </w:r>
      <w:r>
        <w:rPr>
          <w:color w:val="ff0000"/>
          <w:spacing w:val="8"/>
          <w:position w:val="2"/>
          <w:sz w:val="22"/>
          <w:u w:val="single"/>
        </w:rPr>
        <w:t xml:space="preserve"> </w:t>
      </w:r>
      <w:r>
        <w:rPr>
          <w:color w:val="ff0000"/>
          <w:position w:val="2"/>
          <w:sz w:val="28"/>
          <w:u w:val="single"/>
        </w:rPr>
        <w:t xml:space="preserve">01</w:t>
      </w:r>
      <w:r>
        <w:rPr>
          <w:sz w:val="22"/>
        </w:rPr>
        <w:t xml:space="preserve">»</w:t>
      </w:r>
      <w:r>
        <w:rPr>
          <w:color w:val="ff0000"/>
          <w:position w:val="2"/>
          <w:sz w:val="22"/>
          <w:u w:val="single"/>
        </w:rPr>
        <w:t xml:space="preserve">  </w:t>
      </w:r>
      <w:r>
        <w:rPr>
          <w:color w:val="ff0000"/>
          <w:spacing w:val="11"/>
          <w:position w:val="2"/>
          <w:sz w:val="22"/>
          <w:u w:val="single"/>
        </w:rPr>
        <w:t xml:space="preserve"> </w:t>
      </w:r>
      <w:r>
        <w:rPr>
          <w:color w:val="ff0000"/>
          <w:position w:val="2"/>
          <w:sz w:val="28"/>
          <w:u w:val="single"/>
        </w:rPr>
        <w:t xml:space="preserve">09</w:t>
        <w:tab/>
      </w:r>
      <w:r>
        <w:rPr>
          <w:sz w:val="22"/>
        </w:rPr>
        <w:t xml:space="preserve">20</w:t>
      </w:r>
      <w:r>
        <w:rPr>
          <w:color w:val="ff0000"/>
          <w:position w:val="2"/>
          <w:sz w:val="28"/>
          <w:u w:val="single"/>
        </w:rPr>
        <w:t xml:space="preserve">23</w:t>
      </w:r>
      <w:r>
        <w:rPr>
          <w:color w:val="ff0000"/>
          <w:spacing w:val="-21"/>
          <w:position w:val="2"/>
          <w:sz w:val="28"/>
        </w:rPr>
        <w:t xml:space="preserve"> </w:t>
      </w:r>
      <w:r>
        <w:rPr>
          <w:sz w:val="22"/>
        </w:rPr>
        <w:t xml:space="preserve">г.</w:t>
      </w:r>
      <w:r/>
    </w:p>
    <w:p>
      <w:pPr>
        <w:ind w:left="1103" w:right="0" w:firstLine="0"/>
        <w:jc w:val="left"/>
        <w:spacing w:before="2"/>
        <w:tabs>
          <w:tab w:val="left" w:pos="7906" w:leader="none"/>
        </w:tabs>
        <w:rPr>
          <w:sz w:val="16"/>
        </w:rPr>
      </w:pPr>
      <w:r>
        <w:rPr>
          <w:sz w:val="16"/>
        </w:rPr>
        <w:t xml:space="preserve">(место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договора)</w:t>
        <w:tab/>
        <w:t xml:space="preserve">(дата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8"/>
          <w:sz w:val="16"/>
        </w:rPr>
        <w:t xml:space="preserve"> </w:t>
      </w:r>
      <w:r>
        <w:rPr>
          <w:sz w:val="16"/>
        </w:rPr>
        <w:t xml:space="preserve">договора)</w:t>
      </w:r>
      <w:r/>
    </w:p>
    <w:p>
      <w:pPr>
        <w:pStyle w:val="616"/>
        <w:ind w:left="0"/>
        <w:spacing w:before="10"/>
        <w:rPr>
          <w:sz w:val="15"/>
        </w:rPr>
      </w:pPr>
      <w:r>
        <w:rPr>
          <w:sz w:val="15"/>
        </w:rPr>
      </w:r>
      <w:r/>
    </w:p>
    <w:p>
      <w:pPr>
        <w:pStyle w:val="616"/>
      </w:pPr>
      <w:r>
        <w:rPr>
          <w:u w:val="single"/>
        </w:rPr>
        <w:t xml:space="preserve">Муниципальное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бюджетное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дошкольное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образовательное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учреждение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«Детский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сад</w:t>
      </w:r>
      <w:r>
        <w:rPr>
          <w:spacing w:val="51"/>
          <w:u w:val="single"/>
        </w:rPr>
        <w:t xml:space="preserve"> </w:t>
      </w:r>
      <w:r>
        <w:rPr>
          <w:u w:val="single"/>
        </w:rPr>
        <w:t xml:space="preserve">№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102»,</w:t>
      </w:r>
      <w:r/>
    </w:p>
    <w:p>
      <w:pPr>
        <w:ind w:left="1135" w:right="685" w:firstLine="0"/>
        <w:jc w:val="center"/>
        <w:spacing w:before="2"/>
        <w:rPr>
          <w:sz w:val="16"/>
        </w:rPr>
      </w:pPr>
      <w:r>
        <w:rPr>
          <w:sz w:val="16"/>
        </w:rPr>
        <w:t xml:space="preserve">(полное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фирменное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организации,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осуществляющей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образовательную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деятельность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по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образовательным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программам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дошкольного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образования)</w:t>
      </w:r>
      <w:r/>
    </w:p>
    <w:p>
      <w:pPr>
        <w:pStyle w:val="616"/>
        <w:ind w:right="445"/>
        <w:tabs>
          <w:tab w:val="left" w:pos="2808" w:leader="none"/>
          <w:tab w:val="left" w:pos="6093" w:leader="none"/>
          <w:tab w:val="left" w:pos="9019" w:leader="none"/>
        </w:tabs>
      </w:pPr>
      <w:r>
        <w:t xml:space="preserve">осуществляющее</w:t>
        <w:tab/>
        <w:t xml:space="preserve">образовательную</w:t>
      </w:r>
      <w:r>
        <w:rPr>
          <w:spacing w:val="83"/>
        </w:rPr>
        <w:t xml:space="preserve"> </w:t>
      </w:r>
      <w:r>
        <w:t xml:space="preserve">деятельность</w:t>
        <w:tab/>
        <w:t xml:space="preserve">(далее</w:t>
      </w:r>
      <w:r>
        <w:rPr>
          <w:spacing w:val="91"/>
        </w:rPr>
        <w:t xml:space="preserve"> </w:t>
      </w:r>
      <w:r>
        <w:t xml:space="preserve">-</w:t>
      </w:r>
      <w:r>
        <w:rPr>
          <w:spacing w:val="84"/>
        </w:rPr>
        <w:t xml:space="preserve"> </w:t>
      </w:r>
      <w:r>
        <w:t xml:space="preserve">образовательная</w:t>
        <w:tab/>
        <w:t xml:space="preserve">организация)</w:t>
      </w:r>
      <w:r>
        <w:rPr>
          <w:spacing w:val="-52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основании лицензии</w:t>
      </w:r>
      <w:r>
        <w:rPr>
          <w:spacing w:val="-2"/>
        </w:rPr>
        <w:t xml:space="preserve"> </w:t>
      </w:r>
      <w:r>
        <w:t xml:space="preserve">от</w:t>
      </w:r>
      <w:r>
        <w:rPr>
          <w:spacing w:val="2"/>
        </w:rPr>
        <w:t xml:space="preserve"> </w:t>
      </w:r>
      <w:r>
        <w:t xml:space="preserve">«30»</w:t>
      </w:r>
      <w:r>
        <w:rPr>
          <w:spacing w:val="-6"/>
        </w:rPr>
        <w:t xml:space="preserve"> января</w:t>
      </w:r>
      <w:r>
        <w:t xml:space="preserve"> 20146г. Серия 52Л01</w:t>
      </w:r>
      <w:r>
        <w:rPr>
          <w:spacing w:val="-1"/>
        </w:rPr>
        <w:t xml:space="preserve"> </w:t>
      </w:r>
      <w:r>
        <w:t xml:space="preserve">№</w:t>
      </w:r>
      <w:r>
        <w:rPr>
          <w:spacing w:val="-2"/>
        </w:rPr>
        <w:t xml:space="preserve"> </w:t>
      </w:r>
      <w:r>
        <w:t xml:space="preserve">0001490</w:t>
      </w:r>
      <w:r>
        <w:t xml:space="preserve">, выданной</w:t>
      </w:r>
      <w:r>
        <w:rPr>
          <w:spacing w:val="-1"/>
        </w:rPr>
        <w:t xml:space="preserve"> </w:t>
      </w:r>
      <w:r>
        <w:t xml:space="preserve">Министерством образования</w:t>
      </w:r>
      <w:r/>
    </w:p>
    <w:p>
      <w:pPr>
        <w:ind w:left="4104" w:right="0" w:firstLine="0"/>
        <w:jc w:val="left"/>
        <w:spacing w:before="0" w:line="229" w:lineRule="exact"/>
        <w:rPr>
          <w:sz w:val="20"/>
        </w:rPr>
      </w:pPr>
      <w:r>
        <w:rPr>
          <w:sz w:val="20"/>
        </w:rPr>
        <w:t xml:space="preserve">(дата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и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номер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выписки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из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реестра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лицензий)</w:t>
      </w:r>
      <w:r/>
    </w:p>
    <w:p>
      <w:pPr>
        <w:pStyle w:val="616"/>
        <w:ind w:right="598"/>
        <w:tabs>
          <w:tab w:val="left" w:pos="8865" w:leader="none"/>
        </w:tabs>
      </w:pPr>
      <w:r>
        <w:t xml:space="preserve">и</w:t>
      </w:r>
      <w:r>
        <w:rPr>
          <w:spacing w:val="-2"/>
        </w:rPr>
        <w:t xml:space="preserve"> </w:t>
      </w:r>
      <w:r>
        <w:t xml:space="preserve">науки</w:t>
      </w:r>
      <w:r>
        <w:rPr>
          <w:spacing w:val="-1"/>
        </w:rPr>
        <w:t xml:space="preserve"> </w:t>
      </w:r>
      <w:r>
        <w:t xml:space="preserve">Нижегородской</w:t>
      </w:r>
      <w:r>
        <w:rPr>
          <w:spacing w:val="-1"/>
        </w:rPr>
        <w:t xml:space="preserve"> </w:t>
      </w:r>
      <w:r>
        <w:t xml:space="preserve">области,</w:t>
      </w:r>
      <w:r>
        <w:rPr>
          <w:spacing w:val="-1"/>
        </w:rPr>
        <w:t xml:space="preserve"> </w:t>
      </w:r>
      <w:r>
        <w:t xml:space="preserve">именуемое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дальнейшем</w:t>
      </w:r>
      <w:r>
        <w:rPr>
          <w:spacing w:val="-1"/>
        </w:rPr>
        <w:t xml:space="preserve"> </w:t>
      </w:r>
      <w:r>
        <w:t xml:space="preserve">«Исполнитель,</w:t>
      </w:r>
      <w:r>
        <w:rPr>
          <w:spacing w:val="-1"/>
        </w:rPr>
        <w:t xml:space="preserve"> </w:t>
      </w:r>
      <w:r>
        <w:t xml:space="preserve">в</w:t>
      </w:r>
      <w:r>
        <w:rPr>
          <w:spacing w:val="51"/>
        </w:rPr>
        <w:t xml:space="preserve"> </w:t>
      </w:r>
      <w:r>
        <w:t xml:space="preserve">лице</w:t>
        <w:tab/>
        <w:t xml:space="preserve">и.о.</w:t>
      </w:r>
      <w:r>
        <w:rPr>
          <w:spacing w:val="-1"/>
        </w:rPr>
        <w:t xml:space="preserve">заведующего Емельяновой Светланы Валерьевны</w:t>
      </w:r>
      <w:r>
        <w:t xml:space="preserve">,</w:t>
      </w:r>
      <w:r>
        <w:rPr>
          <w:spacing w:val="51"/>
        </w:rPr>
        <w:t xml:space="preserve"> </w:t>
      </w:r>
      <w:r>
        <w:t xml:space="preserve">действующего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51"/>
        </w:rPr>
        <w:t xml:space="preserve"> </w:t>
      </w:r>
      <w:r>
        <w:t xml:space="preserve">основании</w:t>
      </w:r>
      <w:r>
        <w:rPr>
          <w:spacing w:val="-2"/>
        </w:rPr>
        <w:t xml:space="preserve"> </w:t>
      </w:r>
      <w:r>
        <w:t xml:space="preserve">распоряжения</w:t>
      </w:r>
      <w:r>
        <w:rPr>
          <w:spacing w:val="-4"/>
        </w:rPr>
        <w:t xml:space="preserve"> </w:t>
      </w:r>
      <w:r>
        <w:t xml:space="preserve">администрации </w:t>
      </w:r>
      <w:r/>
    </w:p>
    <w:p>
      <w:pPr>
        <w:ind w:left="3156" w:right="0" w:firstLine="0"/>
        <w:jc w:val="left"/>
        <w:spacing w:before="0"/>
        <w:rPr>
          <w:sz w:val="18"/>
        </w:rPr>
      </w:pPr>
      <w:r>
        <w:rPr>
          <w:sz w:val="18"/>
        </w:rPr>
        <w:t xml:space="preserve">(наименование</w:t>
      </w:r>
      <w:r>
        <w:rPr>
          <w:spacing w:val="34"/>
          <w:sz w:val="18"/>
        </w:rPr>
        <w:t xml:space="preserve"> </w:t>
      </w:r>
      <w:r>
        <w:rPr>
          <w:sz w:val="18"/>
        </w:rPr>
        <w:t xml:space="preserve">должности,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наличии)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Исполнителя)</w:t>
      </w:r>
      <w:r/>
    </w:p>
    <w:p>
      <w:pPr>
        <w:pStyle w:val="616"/>
      </w:pPr>
      <w:r>
        <w:t xml:space="preserve">города</w:t>
      </w:r>
      <w:r>
        <w:rPr>
          <w:spacing w:val="-1"/>
        </w:rPr>
        <w:t xml:space="preserve"> </w:t>
      </w:r>
      <w:r>
        <w:t xml:space="preserve">Дзержинска</w:t>
      </w:r>
      <w:r>
        <w:rPr>
          <w:spacing w:val="-1"/>
        </w:rPr>
        <w:t xml:space="preserve"> </w:t>
      </w:r>
      <w:r>
        <w:t xml:space="preserve">Нижегородской</w:t>
      </w:r>
      <w:r>
        <w:rPr>
          <w:spacing w:val="-1"/>
        </w:rPr>
        <w:t xml:space="preserve"> </w:t>
      </w:r>
      <w:r>
        <w:t xml:space="preserve">области</w:t>
      </w:r>
      <w:r>
        <w:rPr>
          <w:spacing w:val="-1"/>
        </w:rPr>
        <w:t xml:space="preserve"> </w:t>
      </w:r>
      <w:r>
        <w:t xml:space="preserve">от</w:t>
      </w:r>
      <w:r>
        <w:rPr>
          <w:spacing w:val="-2"/>
        </w:rPr>
        <w:t xml:space="preserve"> 09.03</w:t>
      </w:r>
      <w:r>
        <w:t xml:space="preserve">.2022г.</w:t>
      </w:r>
      <w:r>
        <w:rPr>
          <w:spacing w:val="-1"/>
        </w:rPr>
        <w:t xml:space="preserve"> </w:t>
      </w:r>
      <w:r>
        <w:t xml:space="preserve">№</w:t>
      </w:r>
      <w:r>
        <w:rPr>
          <w:spacing w:val="-1"/>
        </w:rPr>
        <w:t xml:space="preserve"> </w:t>
      </w:r>
      <w:r>
        <w:t xml:space="preserve">319</w:t>
      </w:r>
      <w:r/>
    </w:p>
    <w:p>
      <w:pPr>
        <w:pStyle w:val="616"/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1" w:sep="0" w:space="1701" w:equalWidth="1"/>
          <w:docGrid w:linePitch="360"/>
        </w:sectPr>
      </w:pPr>
      <w:r/>
      <w:r>
        <w:rPr>
          <w:spacing w:val="-1"/>
        </w:rPr>
        <w:t xml:space="preserve"> </w:t>
      </w:r>
      <w:r>
        <w:t xml:space="preserve">«</w:t>
      </w:r>
      <w:r>
        <w:t xml:space="preserve"> </w:t>
      </w:r>
      <w:r>
        <w:t xml:space="preserve">Распоряжение на исполнение обязанностей заведующего»</w:t>
      </w:r>
      <w:r/>
      <w:r/>
    </w:p>
    <w:p>
      <w:pPr>
        <w:pStyle w:val="616"/>
      </w:pPr>
      <w:r>
        <w:rPr>
          <w:spacing w:val="-11"/>
        </w:rPr>
        <w:t xml:space="preserve"> </w:t>
      </w:r>
      <w:r>
        <w:t xml:space="preserve">и</w:t>
      </w:r>
      <w:r/>
    </w:p>
    <w:p>
      <w:pPr>
        <w:pStyle w:val="617"/>
        <w:spacing w:before="155"/>
      </w:pPr>
      <w:r>
        <w:br w:type="column"/>
      </w:r>
      <w:r>
        <w:rPr>
          <w:color w:val="ff0000"/>
          <w:spacing w:val="-5"/>
        </w:rPr>
        <w:t xml:space="preserve">Иванова</w:t>
      </w:r>
      <w:r>
        <w:rPr>
          <w:color w:val="ff0000"/>
          <w:spacing w:val="-12"/>
        </w:rPr>
        <w:t xml:space="preserve"> </w:t>
      </w:r>
      <w:r>
        <w:rPr>
          <w:color w:val="ff0000"/>
          <w:spacing w:val="-4"/>
        </w:rPr>
        <w:t xml:space="preserve">Наталья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4"/>
        </w:rPr>
        <w:t xml:space="preserve">Иван</w:t>
      </w:r>
      <w:r>
        <w:rPr>
          <w:color w:val="ff0000"/>
          <w:spacing w:val="-4"/>
        </w:rPr>
        <w:t xml:space="preserve">овна</w:t>
      </w:r>
      <w:r/>
    </w:p>
    <w:p>
      <w:pPr>
        <w:pStyle w:val="616"/>
        <w:ind w:left="3139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957070" cy="5715"/>
                <wp:effectExtent l="0" t="0" r="0" b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57070" cy="5715"/>
                          <a:chOff x="0" y="0"/>
                          <a:chExt cx="3082" cy="9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4"/>
                            <a:ext cx="3082" cy="2"/>
                          </a:xfrm>
                          <a:custGeom>
                            <a:avLst/>
                            <a:gdLst>
                              <a:gd name="gd0" fmla="val 65536"/>
                              <a:gd name="gd1" fmla="val 0"/>
                              <a:gd name="gd2" fmla="val 0"/>
                              <a:gd name="gd3" fmla="val 994"/>
                              <a:gd name="gd4" fmla="val 0"/>
                              <a:gd name="gd5" fmla="val 991"/>
                              <a:gd name="gd6" fmla="val 0"/>
                              <a:gd name="gd7" fmla="val 3081"/>
                              <a:gd name="gd8" fmla="val 0"/>
                              <a:gd name="gd9" fmla="*/ w 0 3082"/>
                              <a:gd name="gd10" fmla="*/ h 0 1"/>
                              <a:gd name="gd11" fmla="*/ w 21600 3082"/>
                              <a:gd name="gd12" fmla="*/ h 21600 1"/>
                            </a:gdLst>
                            <a:ahLst/>
                            <a:cxnLst/>
                            <a:rect l="gd9" t="gd10" r="gd11" b="gd12"/>
                            <a:pathLst>
                              <a:path w="3082" h="1" fill="norm" stroke="1" extrusionOk="0">
                                <a:moveTo>
                                  <a:pt x="gd1" y="gd2"/>
                                </a:moveTo>
                                <a:lnTo>
                                  <a:pt x="gd3" y="gd4"/>
                                </a:lnTo>
                                <a:moveTo>
                                  <a:pt x="gd5" y="gd6"/>
                                </a:moveTo>
                                <a:lnTo>
                                  <a:pt x="gd7" y="gd8"/>
                                </a:lnTo>
                              </a:path>
                              <a:path w="3082" h="1" fill="norm" stroke="1" extrusionOk="0"/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0000" style="width:154.1pt;height:0.4pt;mso-wrap-distance-left:0.0pt;mso-wrap-distance-top:0.0pt;mso-wrap-distance-right:0.0pt;mso-wrap-distance-bottom:0.0pt;" coordorigin="0,0" coordsize="30,0">
                <v:shape id="shape 2" o:spid="_x0000_s2" style="position:absolute;left:0;top:0;width:30;height:0;visibility:visible;" path="m0,0l32250,0m32153,0l99965,0ee" coordsize="100000,100000" filled="f" strokecolor="#000000" strokeweight="0.44pt">
                  <v:path textboxrect="0,0,700842,-2147483648"/>
                  <v:stroke dashstyle="solid"/>
                </v:shape>
              </v:group>
            </w:pict>
          </mc:Fallback>
        </mc:AlternateContent>
      </w:r>
      <w:r>
        <w:rPr>
          <w:sz w:val="2"/>
        </w:rPr>
      </w:r>
      <w:r/>
    </w:p>
    <w:p>
      <w:pPr>
        <w:ind w:left="999" w:right="0" w:firstLine="0"/>
        <w:jc w:val="left"/>
        <w:spacing w:before="0"/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128" behindDoc="0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-4157</wp:posOffset>
                </wp:positionV>
                <wp:extent cx="3005455" cy="1270"/>
                <wp:effectExtent l="0" t="0" r="0" b="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005455" cy="127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314"/>
                            <a:gd name="gd4" fmla="val 0"/>
                            <a:gd name="gd5" fmla="val 2311"/>
                            <a:gd name="gd6" fmla="val 0"/>
                            <a:gd name="gd7" fmla="val 3413"/>
                            <a:gd name="gd8" fmla="val 0"/>
                            <a:gd name="gd9" fmla="val 3410"/>
                            <a:gd name="gd10" fmla="val 0"/>
                            <a:gd name="gd11" fmla="val 4073"/>
                            <a:gd name="gd12" fmla="val 0"/>
                            <a:gd name="gd13" fmla="val 4070"/>
                            <a:gd name="gd14" fmla="val 0"/>
                            <a:gd name="gd15" fmla="val 4733"/>
                            <a:gd name="gd16" fmla="val 0"/>
                            <a:gd name="gd17" fmla="*/ w 0 4733"/>
                            <a:gd name="gd18" fmla="*/ h 0 1"/>
                            <a:gd name="gd19" fmla="*/ w 21600 4733"/>
                            <a:gd name="gd20" fmla="*/ h 21600 1"/>
                          </a:gdLst>
                          <a:ahLst/>
                          <a:cxnLst/>
                          <a:rect l="gd17" t="gd18" r="gd19" b="gd20"/>
                          <a:pathLst>
                            <a:path w="4733" h="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moveTo>
                                <a:pt x="gd5" y="gd6"/>
                              </a:moveTo>
                              <a:lnTo>
                                <a:pt x="gd7" y="gd8"/>
                              </a:lnTo>
                              <a:moveTo>
                                <a:pt x="gd9" y="gd10"/>
                              </a:moveTo>
                              <a:lnTo>
                                <a:pt x="gd11" y="gd12"/>
                              </a:lnTo>
                              <a:moveTo>
                                <a:pt x="gd13" y="gd14"/>
                              </a:moveTo>
                              <a:lnTo>
                                <a:pt x="gd15" y="gd16"/>
                              </a:lnTo>
                            </a:path>
                            <a:path w="4733" h="1" fill="norm" stroke="1" extrusionOk="0"/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z-index:266864128;o:allowoverlap:true;o:allowincell:true;mso-position-horizontal-relative:page;margin-left:85.1pt;mso-position-horizontal:absolute;mso-position-vertical-relative:line;margin-top:-0.3pt;mso-position-vertical:absolute;width:236.6pt;height:0.1pt;mso-wrap-distance-left:9.0pt;mso-wrap-distance-top:0.0pt;mso-wrap-distance-right:9.0pt;mso-wrap-distance-bottom:0.0pt;visibility:visible;" path="m0,0l48889,0m48826,0l72109,0m72046,0l86053,0m85991,0l100000,0ee" coordsize="100000,100000" filled="f" strokecolor="#000000" strokeweight="0.44pt">
                <v:path textboxrect="0,0,456368,-2147483648"/>
                <v:stroke dashstyle="solid"/>
              </v:shape>
            </w:pict>
          </mc:Fallback>
        </mc:AlternateContent>
      </w:r>
      <w:r>
        <w:rPr>
          <w:sz w:val="16"/>
        </w:rPr>
        <w:t xml:space="preserve">(фамилия,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родителя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(законного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представителя))</w:t>
      </w:r>
      <w:r/>
    </w:p>
    <w:p>
      <w:pPr>
        <w:jc w:val="left"/>
        <w:spacing w:after="0"/>
        <w:rPr>
          <w:sz w:val="16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2" w:sep="0" w:space="1701" w:equalWidth="0">
            <w:col w:w="2556" w:space="40"/>
            <w:col w:w="8114" w:space="0"/>
          </w:cols>
          <w:docGrid w:linePitch="360"/>
        </w:sectPr>
      </w:pPr>
      <w:r>
        <w:rPr>
          <w:sz w:val="16"/>
        </w:rPr>
      </w:r>
      <w:r/>
    </w:p>
    <w:p>
      <w:pPr>
        <w:pStyle w:val="616"/>
        <w:spacing w:line="205" w:lineRule="exact"/>
        <w:tabs>
          <w:tab w:val="left" w:pos="2459" w:leader="none"/>
          <w:tab w:val="left" w:pos="3035" w:leader="none"/>
          <w:tab w:val="left" w:pos="4671" w:leader="none"/>
          <w:tab w:val="left" w:pos="6197" w:leader="none"/>
          <w:tab w:val="left" w:pos="6772" w:leader="none"/>
          <w:tab w:val="left" w:pos="8188" w:leader="none"/>
        </w:tabs>
      </w:pPr>
      <w:r>
        <w:t xml:space="preserve">именуемый</w:t>
        <w:tab/>
        <w:t xml:space="preserve">в</w:t>
        <w:tab/>
        <w:t xml:space="preserve">дальнейшем</w:t>
        <w:tab/>
        <w:t xml:space="preserve">«Заказчик»</w:t>
        <w:tab/>
        <w:t xml:space="preserve">в</w:t>
        <w:tab/>
        <w:t xml:space="preserve">интересах</w:t>
        <w:tab/>
        <w:t xml:space="preserve">несовершеннолетнего</w:t>
      </w:r>
      <w:r/>
    </w:p>
    <w:p>
      <w:pPr>
        <w:pStyle w:val="617"/>
        <w:ind w:left="4099"/>
        <w:spacing w:line="310" w:lineRule="exact"/>
        <w:tabs>
          <w:tab w:val="left" w:pos="9901" w:leader="none"/>
        </w:tabs>
        <w:rPr>
          <w:sz w:val="24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640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line">
                  <wp:posOffset>190246</wp:posOffset>
                </wp:positionV>
                <wp:extent cx="5715000" cy="0"/>
                <wp:effectExtent l="0" t="0" r="0" b="0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4" o:spid="_x0000_s4" style="position:absolute;left:0;text-align:left;z-index:266864640;mso-wrap-distance-left:9.0pt;mso-wrap-distance-top:0.0pt;mso-wrap-distance-right:9.0pt;mso-wrap-distance-bottom:0.0pt;visibility:visible;" from="85.1pt,15.0pt" to="535.1pt,15.0pt" fillcolor="#FFFFFF" strokecolor="#000000" strokeweight="0.48pt">
                <v:stroke dashstyle="solid"/>
              </v:line>
            </w:pict>
          </mc:Fallback>
        </mc:AlternateContent>
      </w:r>
      <w:r>
        <w:rPr>
          <w:color w:val="ff0000"/>
        </w:rPr>
        <w:t xml:space="preserve">Иванова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Петра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Ивановича,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01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01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2021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 xml:space="preserve">г.р.</w:t>
        <w:tab/>
      </w:r>
      <w:r>
        <w:rPr>
          <w:sz w:val="24"/>
        </w:rPr>
        <w:t xml:space="preserve">,</w:t>
      </w:r>
      <w:r/>
    </w:p>
    <w:p>
      <w:pPr>
        <w:ind w:left="3669" w:right="0" w:firstLine="0"/>
        <w:jc w:val="left"/>
        <w:spacing w:before="0" w:line="98" w:lineRule="exact"/>
        <w:rPr>
          <w:sz w:val="16"/>
        </w:rPr>
      </w:pPr>
      <w:r>
        <w:rPr>
          <w:sz w:val="16"/>
        </w:rPr>
        <w:t xml:space="preserve"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наличии),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рождения)</w:t>
      </w:r>
      <w:r/>
    </w:p>
    <w:p>
      <w:pPr>
        <w:ind w:left="1451" w:right="793" w:hanging="550"/>
        <w:jc w:val="left"/>
        <w:spacing w:before="0" w:line="237" w:lineRule="auto"/>
        <w:tabs>
          <w:tab w:val="left" w:pos="9910" w:leader="none"/>
        </w:tabs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5406336" behindDoc="1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506795</wp:posOffset>
                </wp:positionV>
                <wp:extent cx="5638800" cy="1270"/>
                <wp:effectExtent l="0" t="0" r="0" b="0"/>
                <wp:wrapTopAndBottom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638800" cy="127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8880"/>
                            <a:gd name="gd4" fmla="val 0"/>
                            <a:gd name="gd5" fmla="*/ w 0 8880"/>
                            <a:gd name="gd6" fmla="*/ h 0 1"/>
                            <a:gd name="gd7" fmla="*/ w 21600 8880"/>
                            <a:gd name="gd8" fmla="*/ h 21600 1"/>
                          </a:gdLst>
                          <a:ahLst/>
                          <a:cxnLst/>
                          <a:rect l="gd5" t="gd6" r="gd7" b="gd8"/>
                          <a:pathLst>
                            <a:path w="8880" h="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8880" h="1" fill="norm" stroke="1" extrusionOk="0"/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style="position:absolute;z-index:-235406336;o:allowoverlap:true;o:allowincell:true;mso-position-horizontal-relative:page;margin-left:85.1pt;mso-position-horizontal:absolute;mso-position-vertical-relative:line;margin-top:39.9pt;mso-position-vertical:absolute;width:444.0pt;height:0.1pt;mso-wrap-distance-left:0.0pt;mso-wrap-distance-top:0.0pt;mso-wrap-distance-right:0.0pt;mso-wrap-distance-bottom:0.0pt;visibility:visible;" path="m0,0l100000,0ee" coordsize="100000,100000" filled="f" strokecolor="#000000" strokeweight="0.48pt">
                <v:path textboxrect="0,0,243243,-2147483648"/>
                <v:stroke dashstyle="solid"/>
                <w10:wrap type="topAndBottom"/>
              </v:shape>
            </w:pict>
          </mc:Fallback>
        </mc:AlternateContent>
      </w:r>
      <w:r>
        <w:rPr>
          <w:position w:val="-3"/>
          <w:sz w:val="22"/>
        </w:rPr>
        <w:t xml:space="preserve">проживающего</w:t>
      </w:r>
      <w:r>
        <w:rPr>
          <w:spacing w:val="-4"/>
          <w:position w:val="-3"/>
          <w:sz w:val="22"/>
        </w:rPr>
        <w:t xml:space="preserve"> </w:t>
      </w:r>
      <w:r>
        <w:rPr>
          <w:position w:val="-3"/>
          <w:sz w:val="22"/>
        </w:rPr>
        <w:t xml:space="preserve">по</w:t>
      </w:r>
      <w:r>
        <w:rPr>
          <w:spacing w:val="-3"/>
          <w:position w:val="-3"/>
          <w:sz w:val="22"/>
        </w:rPr>
        <w:t xml:space="preserve"> </w:t>
      </w:r>
      <w:r>
        <w:rPr>
          <w:position w:val="-3"/>
          <w:sz w:val="22"/>
        </w:rPr>
        <w:t xml:space="preserve">адресу:</w:t>
      </w:r>
      <w:r>
        <w:rPr>
          <w:color w:val="ff0000"/>
          <w:spacing w:val="53"/>
          <w:sz w:val="22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606000,</w:t>
      </w:r>
      <w:r>
        <w:rPr>
          <w:color w:val="ff0000"/>
          <w:spacing w:val="-5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город</w:t>
      </w:r>
      <w:r>
        <w:rPr>
          <w:color w:val="ff0000"/>
          <w:spacing w:val="-6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Дзержинск,</w:t>
        <w:tab/>
      </w:r>
      <w:r>
        <w:rPr>
          <w:color w:val="ff0000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у</w:t>
      </w:r>
      <w:r>
        <w:rPr>
          <w:color w:val="ff0000"/>
          <w:spacing w:val="-1"/>
          <w:position w:val="-13"/>
          <w:sz w:val="28"/>
        </w:rPr>
        <w:t xml:space="preserve">л</w:t>
      </w:r>
      <w:r>
        <w:rPr>
          <w:color w:val="ff0000"/>
          <w:position w:val="-13"/>
          <w:sz w:val="28"/>
        </w:rPr>
        <w:t xml:space="preserve">.</w:t>
      </w:r>
      <w:r>
        <w:rPr>
          <w:color w:val="ff0000"/>
          <w:spacing w:val="-1"/>
          <w:position w:val="-13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П</w:t>
      </w:r>
      <w:r>
        <w:rPr>
          <w:color w:val="ff0000"/>
          <w:position w:val="-13"/>
          <w:sz w:val="28"/>
        </w:rPr>
        <w:t xml:space="preserve">ожа</w:t>
      </w:r>
      <w:r>
        <w:rPr>
          <w:color w:val="ff0000"/>
          <w:spacing w:val="1"/>
          <w:position w:val="-13"/>
          <w:sz w:val="28"/>
        </w:rPr>
        <w:t xml:space="preserve">р</w:t>
      </w:r>
      <w:r>
        <w:rPr>
          <w:color w:val="ff0000"/>
          <w:position w:val="-13"/>
          <w:sz w:val="28"/>
        </w:rPr>
        <w:t xml:space="preserve">с</w:t>
      </w:r>
      <w:r>
        <w:rPr>
          <w:color w:val="ff0000"/>
          <w:spacing w:val="-2"/>
          <w:position w:val="-13"/>
          <w:sz w:val="28"/>
        </w:rPr>
        <w:t xml:space="preserve">к</w:t>
      </w:r>
      <w:r>
        <w:rPr>
          <w:color w:val="ff0000"/>
          <w:position w:val="-13"/>
          <w:sz w:val="28"/>
        </w:rPr>
        <w:t xml:space="preserve">о</w:t>
      </w:r>
      <w:r>
        <w:rPr>
          <w:color w:val="ff0000"/>
          <w:spacing w:val="-3"/>
          <w:position w:val="-13"/>
          <w:sz w:val="28"/>
        </w:rPr>
        <w:t xml:space="preserve">г</w:t>
      </w:r>
      <w:r>
        <w:rPr>
          <w:color w:val="ff0000"/>
          <w:position w:val="-13"/>
          <w:sz w:val="28"/>
        </w:rPr>
        <w:t xml:space="preserve">о,</w:t>
      </w:r>
      <w:r>
        <w:rPr>
          <w:color w:val="ff0000"/>
          <w:spacing w:val="-1"/>
          <w:position w:val="-13"/>
          <w:sz w:val="28"/>
        </w:rPr>
        <w:t xml:space="preserve"> </w:t>
      </w:r>
      <w:r>
        <w:rPr>
          <w:color w:val="ff0000"/>
          <w:position w:val="-13"/>
          <w:sz w:val="28"/>
        </w:rPr>
        <w:t xml:space="preserve">д</w:t>
      </w:r>
      <w:r>
        <w:rPr>
          <w:color w:val="ff0000"/>
          <w:spacing w:val="-4"/>
          <w:position w:val="-13"/>
          <w:sz w:val="28"/>
        </w:rPr>
        <w:t xml:space="preserve">.</w:t>
      </w:r>
      <w:r>
        <w:rPr>
          <w:color w:val="ff0000"/>
          <w:position w:val="-13"/>
          <w:sz w:val="28"/>
        </w:rPr>
        <w:t xml:space="preserve">1</w:t>
      </w:r>
      <w:r>
        <w:rPr>
          <w:color w:val="ff0000"/>
          <w:spacing w:val="1"/>
          <w:position w:val="-13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«А</w:t>
      </w:r>
      <w:r>
        <w:rPr>
          <w:color w:val="ff0000"/>
          <w:spacing w:val="-105"/>
          <w:position w:val="-13"/>
          <w:sz w:val="28"/>
        </w:rPr>
        <w:t xml:space="preserve">»</w:t>
      </w:r>
      <w:r>
        <w:rPr>
          <w:spacing w:val="-1"/>
          <w:sz w:val="16"/>
        </w:rPr>
        <w:t xml:space="preserve">(</w:t>
      </w:r>
      <w:r>
        <w:rPr>
          <w:spacing w:val="-21"/>
          <w:sz w:val="16"/>
        </w:rPr>
        <w:t xml:space="preserve">а</w:t>
      </w:r>
      <w:r>
        <w:rPr>
          <w:color w:val="ff0000"/>
          <w:spacing w:val="-50"/>
          <w:position w:val="-13"/>
          <w:sz w:val="28"/>
        </w:rPr>
        <w:t xml:space="preserve">,</w:t>
      </w:r>
      <w:r>
        <w:rPr>
          <w:spacing w:val="-3"/>
          <w:sz w:val="16"/>
        </w:rPr>
        <w:t xml:space="preserve">д</w:t>
      </w:r>
      <w:r>
        <w:rPr>
          <w:spacing w:val="-42"/>
          <w:sz w:val="16"/>
        </w:rPr>
        <w:t xml:space="preserve">р</w:t>
      </w:r>
      <w:r>
        <w:rPr>
          <w:color w:val="ff0000"/>
          <w:spacing w:val="-94"/>
          <w:position w:val="-13"/>
          <w:sz w:val="28"/>
        </w:rPr>
        <w:t xml:space="preserve">к</w:t>
      </w:r>
      <w:r>
        <w:rPr>
          <w:spacing w:val="-2"/>
          <w:sz w:val="16"/>
        </w:rPr>
        <w:t xml:space="preserve">е</w:t>
      </w:r>
      <w:r>
        <w:rPr>
          <w:spacing w:val="-47"/>
          <w:sz w:val="16"/>
        </w:rPr>
        <w:t xml:space="preserve">с</w:t>
      </w:r>
      <w:r>
        <w:rPr>
          <w:color w:val="ff0000"/>
          <w:spacing w:val="-45"/>
          <w:position w:val="-13"/>
          <w:sz w:val="28"/>
        </w:rPr>
        <w:t xml:space="preserve">в</w:t>
      </w:r>
      <w:r>
        <w:rPr>
          <w:spacing w:val="-58"/>
          <w:sz w:val="16"/>
        </w:rPr>
        <w:t xml:space="preserve">м</w:t>
      </w:r>
      <w:r>
        <w:rPr>
          <w:color w:val="ff0000"/>
          <w:spacing w:val="-14"/>
          <w:position w:val="-13"/>
          <w:sz w:val="28"/>
        </w:rPr>
        <w:t xml:space="preserve">.</w:t>
      </w:r>
      <w:r>
        <w:rPr>
          <w:spacing w:val="-58"/>
          <w:sz w:val="16"/>
        </w:rPr>
        <w:t xml:space="preserve">е</w:t>
      </w:r>
      <w:r>
        <w:rPr>
          <w:color w:val="ff0000"/>
          <w:spacing w:val="-85"/>
          <w:position w:val="-13"/>
          <w:sz w:val="28"/>
        </w:rPr>
        <w:t xml:space="preserve">1</w:t>
      </w:r>
      <w:r>
        <w:rPr>
          <w:sz w:val="16"/>
        </w:rPr>
        <w:t xml:space="preserve">с</w:t>
      </w:r>
      <w:r>
        <w:rPr>
          <w:spacing w:val="-1"/>
          <w:sz w:val="16"/>
        </w:rPr>
        <w:t xml:space="preserve">т</w:t>
      </w:r>
      <w:r>
        <w:rPr>
          <w:sz w:val="16"/>
        </w:rPr>
        <w:t xml:space="preserve">а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 xml:space="preserve">жит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л</w:t>
      </w:r>
      <w:r>
        <w:rPr>
          <w:sz w:val="16"/>
        </w:rPr>
        <w:t xml:space="preserve">ьс</w:t>
      </w:r>
      <w:r>
        <w:rPr>
          <w:spacing w:val="-4"/>
          <w:sz w:val="16"/>
        </w:rPr>
        <w:t xml:space="preserve">т</w:t>
      </w:r>
      <w:r>
        <w:rPr>
          <w:sz w:val="16"/>
        </w:rPr>
        <w:t xml:space="preserve">ва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р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б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н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с</w:t>
      </w:r>
      <w:r>
        <w:rPr>
          <w:spacing w:val="1"/>
          <w:sz w:val="16"/>
        </w:rPr>
        <w:t xml:space="preserve"> </w:t>
      </w:r>
      <w:r>
        <w:rPr>
          <w:spacing w:val="-4"/>
          <w:sz w:val="16"/>
        </w:rPr>
        <w:t xml:space="preserve">у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з</w:t>
      </w:r>
      <w:r>
        <w:rPr>
          <w:sz w:val="16"/>
        </w:rPr>
        <w:t xml:space="preserve">а</w:t>
      </w:r>
      <w:r>
        <w:rPr>
          <w:spacing w:val="-3"/>
          <w:sz w:val="16"/>
        </w:rPr>
        <w:t xml:space="preserve">н</w:t>
      </w:r>
      <w:r>
        <w:rPr>
          <w:spacing w:val="-1"/>
          <w:sz w:val="16"/>
        </w:rPr>
        <w:t xml:space="preserve">и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м</w:t>
      </w:r>
      <w:r>
        <w:rPr>
          <w:spacing w:val="-1"/>
          <w:sz w:val="16"/>
        </w:rPr>
        <w:t xml:space="preserve"> </w:t>
      </w:r>
      <w:r>
        <w:rPr>
          <w:spacing w:val="-1"/>
          <w:sz w:val="16"/>
        </w:rPr>
        <w:t xml:space="preserve">и</w:t>
      </w:r>
      <w:r>
        <w:rPr>
          <w:sz w:val="16"/>
        </w:rPr>
        <w:t xml:space="preserve">нд</w:t>
      </w:r>
      <w:r>
        <w:rPr>
          <w:spacing w:val="-3"/>
          <w:sz w:val="16"/>
        </w:rPr>
        <w:t xml:space="preserve">е</w:t>
      </w:r>
      <w:r>
        <w:rPr>
          <w:spacing w:val="1"/>
          <w:sz w:val="16"/>
        </w:rPr>
        <w:t xml:space="preserve">к</w:t>
      </w:r>
      <w:r>
        <w:rPr>
          <w:spacing w:val="-2"/>
          <w:sz w:val="16"/>
        </w:rPr>
        <w:t xml:space="preserve">с</w:t>
      </w:r>
      <w:r>
        <w:rPr>
          <w:sz w:val="16"/>
        </w:rPr>
        <w:t xml:space="preserve">а)</w:t>
      </w:r>
      <w:r/>
    </w:p>
    <w:p>
      <w:pPr>
        <w:pStyle w:val="616"/>
      </w:pPr>
      <w:r>
        <w:t xml:space="preserve">именуемый</w:t>
      </w:r>
      <w:r>
        <w:rPr>
          <w:spacing w:val="6"/>
        </w:rPr>
        <w:t xml:space="preserve"> </w:t>
      </w:r>
      <w:r>
        <w:t xml:space="preserve">в</w:t>
      </w:r>
      <w:r>
        <w:rPr>
          <w:spacing w:val="5"/>
        </w:rPr>
        <w:t xml:space="preserve"> </w:t>
      </w:r>
      <w:r>
        <w:t xml:space="preserve">дальнейшем</w:t>
      </w:r>
      <w:r>
        <w:rPr>
          <w:spacing w:val="8"/>
        </w:rPr>
        <w:t xml:space="preserve"> </w:t>
      </w:r>
      <w:r>
        <w:t xml:space="preserve">«Воспитанник»,</w:t>
      </w:r>
      <w:r>
        <w:rPr>
          <w:spacing w:val="7"/>
        </w:rPr>
        <w:t xml:space="preserve"> </w:t>
      </w:r>
      <w:r>
        <w:t xml:space="preserve">совместно</w:t>
      </w:r>
      <w:r>
        <w:rPr>
          <w:spacing w:val="6"/>
        </w:rPr>
        <w:t xml:space="preserve"> </w:t>
      </w:r>
      <w:r>
        <w:t xml:space="preserve">именуемые</w:t>
      </w:r>
      <w:r>
        <w:rPr>
          <w:spacing w:val="7"/>
        </w:rPr>
        <w:t xml:space="preserve"> </w:t>
      </w:r>
      <w:r>
        <w:t xml:space="preserve">Стороны,</w:t>
      </w:r>
      <w:r>
        <w:rPr>
          <w:spacing w:val="5"/>
        </w:rPr>
        <w:t xml:space="preserve"> </w:t>
      </w:r>
      <w:r>
        <w:t xml:space="preserve">заключили</w:t>
      </w:r>
      <w:r>
        <w:rPr>
          <w:spacing w:val="5"/>
        </w:rPr>
        <w:t xml:space="preserve"> </w:t>
      </w:r>
      <w:r>
        <w:t xml:space="preserve">настоящий</w:t>
      </w:r>
      <w:r>
        <w:rPr>
          <w:spacing w:val="-52"/>
        </w:rPr>
        <w:t xml:space="preserve"> </w:t>
      </w:r>
      <w:r>
        <w:t xml:space="preserve">Договор</w:t>
      </w:r>
      <w:r>
        <w:rPr>
          <w:spacing w:val="-1"/>
        </w:rPr>
        <w:t xml:space="preserve"> </w:t>
      </w:r>
      <w:r>
        <w:t xml:space="preserve">о</w:t>
      </w:r>
      <w:r>
        <w:rPr>
          <w:spacing w:val="-3"/>
        </w:rPr>
        <w:t xml:space="preserve"> </w:t>
      </w:r>
      <w:r>
        <w:t xml:space="preserve">нижеследующем:</w:t>
      </w:r>
      <w:r/>
    </w:p>
    <w:p>
      <w:pPr>
        <w:pStyle w:val="618"/>
        <w:numPr>
          <w:ilvl w:val="0"/>
          <w:numId w:val="7"/>
        </w:numPr>
        <w:ind w:left="4775" w:right="0" w:hanging="197"/>
        <w:jc w:val="both"/>
        <w:spacing w:before="0" w:after="0" w:line="227" w:lineRule="exact"/>
        <w:tabs>
          <w:tab w:val="left" w:pos="4776" w:leader="none"/>
        </w:tabs>
      </w:pPr>
      <w:r/>
      <w:bookmarkStart w:id="1" w:name="_bookmark0"/>
      <w:r/>
      <w:bookmarkEnd w:id="1"/>
      <w:r>
        <w:rPr>
          <w:b w:val="0"/>
        </w:rPr>
      </w:r>
      <w:bookmarkStart w:id="2" w:name="_bookmark0"/>
      <w:r/>
      <w:bookmarkEnd w:id="2"/>
      <w:r>
        <w:t xml:space="preserve">П</w:t>
      </w:r>
      <w:r>
        <w:t xml:space="preserve">редмет</w:t>
      </w:r>
      <w:r>
        <w:rPr>
          <w:spacing w:val="-2"/>
        </w:rPr>
        <w:t xml:space="preserve"> </w:t>
      </w:r>
      <w:r>
        <w:t xml:space="preserve">договора</w:t>
      </w:r>
      <w:r/>
    </w:p>
    <w:p>
      <w:pPr>
        <w:pStyle w:val="619"/>
        <w:numPr>
          <w:ilvl w:val="1"/>
          <w:numId w:val="6"/>
        </w:numPr>
        <w:ind w:left="902" w:right="442" w:firstLine="0"/>
        <w:jc w:val="both"/>
        <w:spacing w:before="0" w:after="0" w:line="240" w:lineRule="auto"/>
        <w:tabs>
          <w:tab w:val="left" w:pos="1406" w:leader="none"/>
        </w:tabs>
        <w:rPr>
          <w:sz w:val="22"/>
        </w:rPr>
      </w:pPr>
      <w:r>
        <w:rPr>
          <w:sz w:val="22"/>
        </w:rPr>
        <w:t xml:space="preserve">Предметом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являются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Воспитаннику</w:t>
      </w:r>
      <w:r>
        <w:rPr>
          <w:spacing w:val="-52"/>
          <w:sz w:val="22"/>
        </w:rPr>
        <w:t xml:space="preserve"> </w:t>
      </w:r>
      <w:r>
        <w:rPr>
          <w:spacing w:val="-1"/>
          <w:sz w:val="22"/>
        </w:rPr>
        <w:t xml:space="preserve">образовательных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услуг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рамках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Муниципального бюджетного дошкольного образовательного учреждения «Детский сад №102»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программа)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федеральным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государственным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образовательным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стандартом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ФГОС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образования),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содержание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организации, присмотр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Воспитанником.</w:t>
      </w:r>
      <w:r/>
    </w:p>
    <w:p>
      <w:pPr>
        <w:pStyle w:val="619"/>
        <w:numPr>
          <w:ilvl w:val="1"/>
          <w:numId w:val="6"/>
        </w:numPr>
        <w:ind w:left="1288" w:right="0" w:hanging="387"/>
        <w:jc w:val="both"/>
        <w:spacing w:before="0" w:after="0" w:line="252" w:lineRule="exact"/>
        <w:tabs>
          <w:tab w:val="left" w:pos="1289" w:leader="none"/>
        </w:tabs>
        <w:rPr>
          <w:sz w:val="22"/>
        </w:rPr>
      </w:pPr>
      <w:r>
        <w:rPr>
          <w:sz w:val="22"/>
        </w:rPr>
        <w:t xml:space="preserve">Форма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обучения</w:t>
      </w:r>
      <w:r>
        <w:rPr>
          <w:spacing w:val="-2"/>
          <w:sz w:val="22"/>
        </w:rPr>
        <w:t xml:space="preserve"> </w:t>
      </w:r>
      <w:r>
        <w:rPr>
          <w:sz w:val="22"/>
          <w:u w:val="single"/>
        </w:rPr>
        <w:t xml:space="preserve">очная.</w:t>
      </w:r>
      <w:r/>
    </w:p>
    <w:p>
      <w:pPr>
        <w:pStyle w:val="619"/>
        <w:numPr>
          <w:ilvl w:val="1"/>
          <w:numId w:val="6"/>
        </w:numPr>
        <w:ind w:left="902" w:right="444" w:firstLine="0"/>
        <w:jc w:val="both"/>
        <w:spacing w:before="0" w:after="0" w:line="240" w:lineRule="auto"/>
        <w:tabs>
          <w:tab w:val="left" w:pos="1435" w:leader="none"/>
        </w:tabs>
        <w:rPr>
          <w:sz w:val="22"/>
        </w:rPr>
      </w:pPr>
      <w:r/>
      <w:bookmarkStart w:id="3" w:name="_bookmark1"/>
      <w:r/>
      <w:bookmarkEnd w:id="3"/>
      <w:r/>
      <w:bookmarkStart w:id="4" w:name="_bookmark1"/>
      <w:r/>
      <w:bookmarkEnd w:id="4"/>
      <w:r>
        <w:rPr>
          <w:sz w:val="22"/>
        </w:rPr>
        <w:t xml:space="preserve">Н</w:t>
      </w:r>
      <w:r>
        <w:rPr>
          <w:sz w:val="22"/>
        </w:rPr>
        <w:t xml:space="preserve">аименование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образовательная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программа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образования Муниципального бюджетного дошкольного образовательного учреждения «Детский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сад</w:t>
      </w:r>
      <w:r>
        <w:rPr>
          <w:spacing w:val="52"/>
          <w:sz w:val="22"/>
          <w:u w:val="single"/>
        </w:rPr>
        <w:t xml:space="preserve"> </w:t>
      </w:r>
      <w:r>
        <w:rPr>
          <w:sz w:val="22"/>
          <w:u w:val="single"/>
        </w:rPr>
        <w:t xml:space="preserve">№ 102».</w:t>
      </w:r>
      <w:r/>
    </w:p>
    <w:p>
      <w:pPr>
        <w:pStyle w:val="619"/>
        <w:numPr>
          <w:ilvl w:val="1"/>
          <w:numId w:val="6"/>
        </w:numPr>
        <w:ind w:left="902" w:right="445" w:firstLine="0"/>
        <w:jc w:val="both"/>
        <w:spacing w:before="0" w:after="0" w:line="240" w:lineRule="auto"/>
        <w:tabs>
          <w:tab w:val="left" w:pos="1390" w:leader="none"/>
          <w:tab w:val="left" w:pos="5916" w:leader="none"/>
        </w:tabs>
        <w:rPr>
          <w:sz w:val="22"/>
        </w:rPr>
      </w:pPr>
      <w:r>
        <w:rPr>
          <w:sz w:val="22"/>
        </w:rPr>
        <w:t xml:space="preserve">Срок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(продолжительность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обучения)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момент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составляет</w:t>
      </w:r>
      <w:r>
        <w:rPr>
          <w:sz w:val="22"/>
          <w:u w:val="single"/>
        </w:rPr>
        <w:tab/>
      </w:r>
      <w:r>
        <w:rPr>
          <w:sz w:val="22"/>
        </w:rPr>
        <w:t xml:space="preserve">календарных лет (года).</w:t>
      </w:r>
      <w:r/>
    </w:p>
    <w:p>
      <w:pPr>
        <w:pStyle w:val="619"/>
        <w:numPr>
          <w:ilvl w:val="1"/>
          <w:numId w:val="6"/>
        </w:numPr>
        <w:ind w:left="902" w:right="441" w:firstLine="0"/>
        <w:jc w:val="both"/>
        <w:spacing w:before="0" w:after="0" w:line="240" w:lineRule="auto"/>
        <w:tabs>
          <w:tab w:val="left" w:pos="1310" w:leader="none"/>
        </w:tabs>
        <w:rPr>
          <w:sz w:val="22"/>
        </w:rPr>
      </w:pPr>
      <w:r>
        <w:rPr>
          <w:sz w:val="22"/>
        </w:rPr>
        <w:t xml:space="preserve">Режим пребывания Воспитанника в образовательной 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 </w:t>
      </w:r>
      <w:r>
        <w:rPr>
          <w:sz w:val="22"/>
          <w:u w:val="single"/>
        </w:rPr>
        <w:t xml:space="preserve">режим полного дня (12-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часовое пребывание: с 6.00 до 18.00, пятидневная рабочая неделя; государственные праздники,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суббота, воскресенье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– выходные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дни)</w:t>
      </w:r>
      <w:r>
        <w:rPr>
          <w:sz w:val="22"/>
        </w:rPr>
        <w:t xml:space="preserve">.</w:t>
      </w:r>
      <w:r/>
    </w:p>
    <w:p>
      <w:pPr>
        <w:pStyle w:val="619"/>
        <w:numPr>
          <w:ilvl w:val="1"/>
          <w:numId w:val="6"/>
        </w:numPr>
        <w:ind w:left="1288" w:right="0" w:hanging="387"/>
        <w:jc w:val="both"/>
        <w:spacing w:before="0" w:after="0" w:line="240" w:lineRule="auto"/>
        <w:tabs>
          <w:tab w:val="left" w:pos="1289" w:leader="none"/>
        </w:tabs>
        <w:rPr>
          <w:sz w:val="22"/>
        </w:rPr>
      </w:pPr>
      <w:r>
        <w:rPr>
          <w:sz w:val="22"/>
        </w:rPr>
        <w:t xml:space="preserve">Воспитанник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зачисляется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-3"/>
          <w:sz w:val="22"/>
        </w:rPr>
        <w:t xml:space="preserve"> </w:t>
      </w:r>
      <w:r>
        <w:rPr>
          <w:sz w:val="22"/>
          <w:u w:val="single"/>
        </w:rPr>
        <w:t xml:space="preserve">общеразвивающей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направленности.</w:t>
      </w:r>
      <w:r/>
    </w:p>
    <w:p>
      <w:pPr>
        <w:pStyle w:val="618"/>
        <w:numPr>
          <w:ilvl w:val="0"/>
          <w:numId w:val="7"/>
        </w:numPr>
        <w:ind w:left="4514" w:right="0" w:hanging="282"/>
        <w:jc w:val="both"/>
        <w:spacing w:before="3" w:after="0" w:line="240" w:lineRule="auto"/>
        <w:tabs>
          <w:tab w:val="left" w:pos="4515" w:leader="none"/>
        </w:tabs>
      </w:pPr>
      <w:r>
        <w:t xml:space="preserve">Взаимодействие</w:t>
      </w:r>
      <w:r>
        <w:rPr>
          <w:spacing w:val="-3"/>
        </w:rPr>
        <w:t xml:space="preserve"> </w:t>
      </w:r>
      <w:r>
        <w:t xml:space="preserve">Сторон</w:t>
      </w:r>
      <w:r/>
    </w:p>
    <w:p>
      <w:pPr>
        <w:pStyle w:val="619"/>
        <w:numPr>
          <w:ilvl w:val="1"/>
          <w:numId w:val="5"/>
        </w:numPr>
        <w:ind w:left="1288" w:right="0" w:hanging="387"/>
        <w:jc w:val="left"/>
        <w:spacing w:before="2" w:after="0" w:line="250" w:lineRule="exact"/>
        <w:tabs>
          <w:tab w:val="left" w:pos="1289" w:leader="none"/>
        </w:tabs>
        <w:rPr>
          <w:b/>
          <w:sz w:val="22"/>
        </w:rPr>
      </w:pPr>
      <w:r>
        <w:rPr>
          <w:b/>
          <w:sz w:val="22"/>
        </w:rPr>
        <w:t xml:space="preserve">Исполнитель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 xml:space="preserve">вправе:</w:t>
      </w:r>
      <w:r/>
    </w:p>
    <w:p>
      <w:pPr>
        <w:pStyle w:val="619"/>
        <w:numPr>
          <w:ilvl w:val="2"/>
          <w:numId w:val="5"/>
        </w:numPr>
        <w:ind w:left="1454" w:right="0" w:hanging="553"/>
        <w:jc w:val="left"/>
        <w:spacing w:before="0" w:after="0" w:line="250" w:lineRule="exact"/>
        <w:tabs>
          <w:tab w:val="left" w:pos="1455" w:leader="none"/>
        </w:tabs>
        <w:rPr>
          <w:sz w:val="22"/>
        </w:rPr>
      </w:pPr>
      <w:r>
        <w:rPr>
          <w:sz w:val="22"/>
        </w:rPr>
        <w:t xml:space="preserve">Самостоятельно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осуществлять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образовательную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деятельность.</w:t>
      </w:r>
      <w:r/>
    </w:p>
    <w:p>
      <w:pPr>
        <w:pStyle w:val="619"/>
        <w:numPr>
          <w:ilvl w:val="2"/>
          <w:numId w:val="5"/>
        </w:numPr>
        <w:ind w:left="902" w:right="449" w:firstLine="0"/>
        <w:jc w:val="left"/>
        <w:spacing w:before="1" w:after="0" w:line="240" w:lineRule="auto"/>
        <w:tabs>
          <w:tab w:val="left" w:pos="1536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ребенка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летний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период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другую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23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уменьшении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количества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воспитанников.</w:t>
      </w:r>
      <w:r/>
    </w:p>
    <w:p>
      <w:pPr>
        <w:pStyle w:val="619"/>
        <w:numPr>
          <w:ilvl w:val="2"/>
          <w:numId w:val="5"/>
        </w:numPr>
        <w:ind w:left="1454" w:right="0" w:hanging="552"/>
        <w:jc w:val="left"/>
        <w:spacing w:before="0" w:after="0" w:line="251" w:lineRule="exact"/>
        <w:tabs>
          <w:tab w:val="left" w:pos="1454" w:leader="none"/>
        </w:tabs>
        <w:rPr>
          <w:sz w:val="22"/>
        </w:rPr>
      </w:pPr>
      <w:r>
        <w:rPr>
          <w:sz w:val="22"/>
        </w:rPr>
        <w:t xml:space="preserve">Отчислить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основании:</w:t>
      </w:r>
      <w:r/>
    </w:p>
    <w:p>
      <w:pPr>
        <w:pStyle w:val="619"/>
        <w:numPr>
          <w:ilvl w:val="0"/>
          <w:numId w:val="4"/>
        </w:numPr>
        <w:ind w:left="1029" w:right="0" w:hanging="128"/>
        <w:jc w:val="left"/>
        <w:spacing w:before="1" w:after="0" w:line="252" w:lineRule="exact"/>
        <w:tabs>
          <w:tab w:val="left" w:pos="1030" w:leader="none"/>
        </w:tabs>
        <w:rPr>
          <w:sz w:val="22"/>
        </w:rPr>
      </w:pPr>
      <w:r>
        <w:rPr>
          <w:sz w:val="22"/>
        </w:rPr>
        <w:t xml:space="preserve">в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связи 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получением образования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(завершением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обучения);</w:t>
      </w:r>
      <w:r/>
    </w:p>
    <w:p>
      <w:pPr>
        <w:pStyle w:val="619"/>
        <w:numPr>
          <w:ilvl w:val="0"/>
          <w:numId w:val="4"/>
        </w:numPr>
        <w:ind w:left="1029" w:right="0" w:hanging="128"/>
        <w:jc w:val="left"/>
        <w:spacing w:before="0" w:after="0" w:line="252" w:lineRule="exact"/>
        <w:tabs>
          <w:tab w:val="left" w:pos="1030" w:leader="none"/>
        </w:tabs>
        <w:rPr>
          <w:sz w:val="22"/>
        </w:rPr>
      </w:pPr>
      <w:r>
        <w:rPr>
          <w:sz w:val="22"/>
        </w:rPr>
        <w:t xml:space="preserve">заявления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представителей);</w:t>
      </w:r>
      <w:r/>
    </w:p>
    <w:p>
      <w:pPr>
        <w:pStyle w:val="619"/>
        <w:numPr>
          <w:ilvl w:val="0"/>
          <w:numId w:val="4"/>
        </w:numPr>
        <w:ind w:left="902" w:right="454" w:firstLine="0"/>
        <w:jc w:val="left"/>
        <w:spacing w:before="2" w:after="0" w:line="240" w:lineRule="auto"/>
        <w:tabs>
          <w:tab w:val="left" w:pos="1080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обстоятельствам,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 зависящим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случае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ликвидации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организации.</w:t>
      </w:r>
      <w:r/>
    </w:p>
    <w:p>
      <w:pPr>
        <w:pStyle w:val="618"/>
        <w:numPr>
          <w:ilvl w:val="1"/>
          <w:numId w:val="5"/>
        </w:numPr>
        <w:ind w:left="1234" w:right="0" w:hanging="333"/>
        <w:jc w:val="left"/>
        <w:spacing w:before="3" w:after="0" w:line="251" w:lineRule="exact"/>
        <w:tabs>
          <w:tab w:val="left" w:pos="1235" w:leader="none"/>
        </w:tabs>
      </w:pPr>
      <w:r>
        <w:t xml:space="preserve">Заказчик</w:t>
      </w:r>
      <w:r>
        <w:rPr>
          <w:spacing w:val="-4"/>
        </w:rPr>
        <w:t xml:space="preserve"> </w:t>
      </w:r>
      <w:r>
        <w:t xml:space="preserve">вправе:</w:t>
      </w:r>
      <w:r/>
    </w:p>
    <w:p>
      <w:pPr>
        <w:pStyle w:val="619"/>
        <w:numPr>
          <w:ilvl w:val="2"/>
          <w:numId w:val="5"/>
        </w:numPr>
        <w:ind w:left="1454" w:right="0" w:hanging="553"/>
        <w:jc w:val="left"/>
        <w:spacing w:before="0" w:after="0" w:line="251" w:lineRule="exact"/>
        <w:tabs>
          <w:tab w:val="left" w:pos="1455" w:leader="none"/>
        </w:tabs>
        <w:rPr>
          <w:sz w:val="22"/>
        </w:rPr>
      </w:pPr>
      <w:r>
        <w:rPr>
          <w:sz w:val="22"/>
        </w:rPr>
        <w:t xml:space="preserve">Защищать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интересы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9"/>
        <w:numPr>
          <w:ilvl w:val="2"/>
          <w:numId w:val="5"/>
        </w:numPr>
        <w:ind w:left="902" w:right="446" w:firstLine="0"/>
        <w:jc w:val="left"/>
        <w:spacing w:before="0" w:after="0" w:line="240" w:lineRule="auto"/>
        <w:tabs>
          <w:tab w:val="left" w:pos="1485" w:leader="none"/>
        </w:tabs>
        <w:rPr>
          <w:sz w:val="22"/>
        </w:rPr>
      </w:pPr>
      <w:r>
        <w:rPr>
          <w:sz w:val="22"/>
        </w:rPr>
        <w:t xml:space="preserve">Участвовать</w:t>
      </w:r>
      <w:r>
        <w:rPr>
          <w:spacing w:val="2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2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формировании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программы.</w:t>
      </w:r>
      <w:r/>
    </w:p>
    <w:p>
      <w:pPr>
        <w:jc w:val="left"/>
        <w:spacing w:after="0" w:line="240" w:lineRule="auto"/>
        <w:rPr>
          <w:sz w:val="22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9"/>
        <w:numPr>
          <w:ilvl w:val="2"/>
          <w:numId w:val="5"/>
        </w:numPr>
        <w:ind w:left="1454" w:right="0" w:hanging="553"/>
        <w:jc w:val="both"/>
        <w:spacing w:before="68" w:after="0" w:line="240" w:lineRule="auto"/>
        <w:tabs>
          <w:tab w:val="left" w:pos="1455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информацию:</w:t>
      </w:r>
      <w:r/>
    </w:p>
    <w:p>
      <w:pPr>
        <w:pStyle w:val="619"/>
        <w:numPr>
          <w:ilvl w:val="0"/>
          <w:numId w:val="4"/>
        </w:numPr>
        <w:ind w:left="902" w:right="443" w:firstLine="0"/>
        <w:jc w:val="both"/>
        <w:spacing w:before="1" w:after="0" w:line="240" w:lineRule="auto"/>
        <w:tabs>
          <w:tab w:val="left" w:pos="1092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вопросам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обеспечения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надлежащего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предусмотренных</w:t>
      </w:r>
      <w:r>
        <w:rPr>
          <w:color w:val="0000ff"/>
          <w:spacing w:val="1"/>
          <w:sz w:val="22"/>
        </w:rPr>
        <w:t xml:space="preserve"> </w:t>
      </w:r>
      <w:hyperlink w:tooltip="#_bookmark0" w:anchor="_bookmark0" w:history="1">
        <w:r>
          <w:rPr>
            <w:color w:val="0000ff"/>
            <w:sz w:val="22"/>
            <w:u w:val="single"/>
          </w:rPr>
          <w:t xml:space="preserve">разделом</w:t>
        </w:r>
        <w:r>
          <w:rPr>
            <w:color w:val="0000ff"/>
            <w:spacing w:val="-1"/>
            <w:sz w:val="22"/>
            <w:u w:val="single"/>
          </w:rPr>
          <w:t xml:space="preserve"> </w:t>
        </w:r>
        <w:r>
          <w:rPr>
            <w:color w:val="0000ff"/>
            <w:sz w:val="22"/>
            <w:u w:val="single"/>
          </w:rPr>
          <w:t xml:space="preserve">I</w:t>
        </w:r>
        <w:r>
          <w:rPr>
            <w:color w:val="0000ff"/>
            <w:spacing w:val="-4"/>
            <w:sz w:val="22"/>
          </w:rPr>
          <w:t xml:space="preserve"> </w:t>
        </w:r>
      </w:hyperlink>
      <w:r>
        <w:rPr>
          <w:sz w:val="22"/>
        </w:rPr>
        <w:t xml:space="preserve">настоящего Договора;</w:t>
      </w:r>
      <w:r/>
    </w:p>
    <w:p>
      <w:pPr>
        <w:pStyle w:val="619"/>
        <w:numPr>
          <w:ilvl w:val="0"/>
          <w:numId w:val="4"/>
        </w:numPr>
        <w:ind w:left="902" w:right="444" w:firstLine="0"/>
        <w:jc w:val="both"/>
        <w:spacing w:before="1" w:after="0" w:line="240" w:lineRule="auto"/>
        <w:tabs>
          <w:tab w:val="left" w:pos="1015" w:leader="none"/>
        </w:tabs>
        <w:rPr>
          <w:sz w:val="22"/>
        </w:rPr>
      </w:pPr>
      <w:r>
        <w:rPr>
          <w:spacing w:val="-1"/>
          <w:sz w:val="22"/>
        </w:rPr>
        <w:t xml:space="preserve">о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поведении,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эмоциональном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состоянии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во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его развитии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способностях,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отношении к образовательной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деятельности.</w:t>
      </w:r>
      <w:r/>
    </w:p>
    <w:p>
      <w:pPr>
        <w:pStyle w:val="619"/>
        <w:numPr>
          <w:ilvl w:val="2"/>
          <w:numId w:val="5"/>
        </w:numPr>
        <w:ind w:left="902" w:right="445" w:firstLine="0"/>
        <w:jc w:val="both"/>
        <w:spacing w:before="1" w:after="0" w:line="240" w:lineRule="auto"/>
        <w:tabs>
          <w:tab w:val="left" w:pos="1536" w:leader="none"/>
        </w:tabs>
        <w:rPr>
          <w:sz w:val="22"/>
        </w:rPr>
      </w:pPr>
      <w:r>
        <w:rPr>
          <w:sz w:val="22"/>
        </w:rPr>
        <w:t xml:space="preserve">Знакомиться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 деятельности (выпиской из реестра лицензий), с образовательной 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Муниципального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бюджетного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учреждения «Детский сад №102» и другими документами, регламентирующими организацию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9"/>
        <w:numPr>
          <w:ilvl w:val="2"/>
          <w:numId w:val="5"/>
        </w:numPr>
        <w:ind w:left="902" w:right="818" w:firstLine="0"/>
        <w:jc w:val="left"/>
        <w:spacing w:before="0" w:after="0" w:line="240" w:lineRule="auto"/>
        <w:tabs>
          <w:tab w:val="left" w:pos="1510" w:leader="none"/>
        </w:tabs>
        <w:rPr>
          <w:sz w:val="22"/>
        </w:rPr>
      </w:pPr>
      <w:r>
        <w:rPr>
          <w:sz w:val="22"/>
        </w:rPr>
        <w:t xml:space="preserve">Находиться с Воспитанником в образовательной организации в период его адаптации 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течение 2-х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(двух)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календарных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дней.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отдельных случаях допускается продление срока до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(продолжительность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Заказчик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организации)</w:t>
      </w:r>
      <w:r/>
    </w:p>
    <w:p>
      <w:pPr>
        <w:pStyle w:val="616"/>
      </w:pPr>
      <w:r>
        <w:rPr>
          <w:u w:val="single"/>
        </w:rPr>
        <w:t xml:space="preserve">5-ти</w:t>
      </w:r>
      <w:r>
        <w:rPr>
          <w:spacing w:val="8"/>
          <w:u w:val="single"/>
        </w:rPr>
        <w:t xml:space="preserve"> </w:t>
      </w:r>
      <w:r>
        <w:rPr>
          <w:u w:val="single"/>
        </w:rPr>
        <w:t xml:space="preserve">(пяти)</w:t>
      </w:r>
      <w:r>
        <w:rPr>
          <w:spacing w:val="11"/>
        </w:rPr>
        <w:t xml:space="preserve"> </w:t>
      </w:r>
      <w:r>
        <w:t xml:space="preserve">календарных</w:t>
      </w:r>
      <w:r>
        <w:rPr>
          <w:spacing w:val="6"/>
        </w:rPr>
        <w:t xml:space="preserve"> </w:t>
      </w:r>
      <w:r>
        <w:t xml:space="preserve">дней</w:t>
      </w:r>
      <w:r>
        <w:rPr>
          <w:spacing w:val="10"/>
        </w:rPr>
        <w:t xml:space="preserve"> </w:t>
      </w:r>
      <w:r>
        <w:t xml:space="preserve">в</w:t>
      </w:r>
      <w:r>
        <w:rPr>
          <w:spacing w:val="8"/>
        </w:rPr>
        <w:t xml:space="preserve"> </w:t>
      </w:r>
      <w:r>
        <w:t xml:space="preserve">силу</w:t>
      </w:r>
      <w:r>
        <w:rPr>
          <w:spacing w:val="8"/>
        </w:rPr>
        <w:t xml:space="preserve"> </w:t>
      </w:r>
      <w:r>
        <w:t xml:space="preserve">индивидуальных</w:t>
      </w:r>
      <w:r>
        <w:rPr>
          <w:spacing w:val="9"/>
        </w:rPr>
        <w:t xml:space="preserve"> </w:t>
      </w:r>
      <w:r>
        <w:t xml:space="preserve">особенностей</w:t>
      </w:r>
      <w:r>
        <w:rPr>
          <w:spacing w:val="10"/>
        </w:rPr>
        <w:t xml:space="preserve"> </w:t>
      </w:r>
      <w:r>
        <w:t xml:space="preserve">ребенка</w:t>
      </w:r>
      <w:r>
        <w:rPr>
          <w:spacing w:val="10"/>
        </w:rPr>
        <w:t xml:space="preserve"> </w:t>
      </w:r>
      <w:r>
        <w:t xml:space="preserve">и</w:t>
      </w:r>
      <w:r>
        <w:rPr>
          <w:spacing w:val="9"/>
        </w:rPr>
        <w:t xml:space="preserve"> </w:t>
      </w:r>
      <w:r>
        <w:t xml:space="preserve">по</w:t>
      </w:r>
      <w:r>
        <w:rPr>
          <w:spacing w:val="10"/>
        </w:rPr>
        <w:t xml:space="preserve"> </w:t>
      </w:r>
      <w:r>
        <w:t xml:space="preserve">согласованию</w:t>
      </w:r>
      <w:r>
        <w:rPr>
          <w:spacing w:val="8"/>
        </w:rPr>
        <w:t xml:space="preserve"> </w:t>
      </w:r>
      <w:r>
        <w:t xml:space="preserve">с</w:t>
      </w:r>
      <w:r>
        <w:rPr>
          <w:spacing w:val="-52"/>
        </w:rPr>
        <w:t xml:space="preserve"> </w:t>
      </w:r>
      <w:r>
        <w:t xml:space="preserve">заведующим</w:t>
      </w:r>
      <w:r>
        <w:rPr>
          <w:spacing w:val="-2"/>
        </w:rPr>
        <w:t xml:space="preserve"> </w:t>
      </w:r>
      <w:r>
        <w:t xml:space="preserve">образовательной</w:t>
      </w:r>
      <w:r>
        <w:rPr>
          <w:spacing w:val="-1"/>
        </w:rPr>
        <w:t xml:space="preserve"> </w:t>
      </w:r>
      <w:r>
        <w:t xml:space="preserve">организации.</w:t>
      </w:r>
      <w:r/>
    </w:p>
    <w:p>
      <w:pPr>
        <w:pStyle w:val="619"/>
        <w:numPr>
          <w:ilvl w:val="2"/>
          <w:numId w:val="5"/>
        </w:numPr>
        <w:ind w:left="902" w:right="447" w:firstLine="0"/>
        <w:jc w:val="both"/>
        <w:spacing w:before="0" w:after="0" w:line="240" w:lineRule="auto"/>
        <w:tabs>
          <w:tab w:val="left" w:pos="1521" w:leader="none"/>
        </w:tabs>
        <w:rPr>
          <w:sz w:val="22"/>
        </w:rPr>
      </w:pPr>
      <w:r>
        <w:rPr>
          <w:sz w:val="22"/>
        </w:rPr>
        <w:t xml:space="preserve">Принимать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участие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проведении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совместных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мероприятий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детьми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(музыкальные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праздники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(осенний,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новогодний,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весенний)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физкультурные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праздники (зимний, летний)).</w:t>
      </w:r>
      <w:r/>
    </w:p>
    <w:p>
      <w:pPr>
        <w:pStyle w:val="619"/>
        <w:numPr>
          <w:ilvl w:val="2"/>
          <w:numId w:val="5"/>
        </w:numPr>
        <w:ind w:left="902" w:right="446" w:firstLine="0"/>
        <w:jc w:val="both"/>
        <w:spacing w:before="0" w:after="0" w:line="240" w:lineRule="auto"/>
        <w:tabs>
          <w:tab w:val="left" w:pos="1495" w:leader="none"/>
        </w:tabs>
        <w:rPr>
          <w:sz w:val="22"/>
        </w:rPr>
      </w:pPr>
      <w:r>
        <w:rPr>
          <w:sz w:val="22"/>
        </w:rPr>
        <w:t xml:space="preserve">Создавать Совет родителей, с целью учета мнения родителей (законных представителей)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обучающихся по вопросам управления Учреждением и при принятии локальных нормативных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актов,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затрагивающих их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права и законные интересы.</w:t>
      </w:r>
      <w:r/>
    </w:p>
    <w:p>
      <w:pPr>
        <w:pStyle w:val="619"/>
        <w:numPr>
          <w:ilvl w:val="2"/>
          <w:numId w:val="5"/>
        </w:numPr>
        <w:ind w:left="1454" w:right="0" w:hanging="553"/>
        <w:jc w:val="both"/>
        <w:spacing w:before="0" w:after="0" w:line="252" w:lineRule="exact"/>
        <w:tabs>
          <w:tab w:val="left" w:pos="1455" w:leader="none"/>
        </w:tabs>
        <w:rPr>
          <w:sz w:val="22"/>
        </w:rPr>
      </w:pPr>
      <w:r>
        <w:rPr>
          <w:sz w:val="22"/>
        </w:rPr>
        <w:t xml:space="preserve">Получать:</w:t>
      </w:r>
      <w:r/>
    </w:p>
    <w:p>
      <w:pPr>
        <w:pStyle w:val="619"/>
        <w:numPr>
          <w:ilvl w:val="3"/>
          <w:numId w:val="5"/>
        </w:numPr>
        <w:ind w:left="1725" w:right="0" w:hanging="823"/>
        <w:jc w:val="both"/>
        <w:spacing w:before="0" w:after="0" w:line="252" w:lineRule="exact"/>
        <w:tabs>
          <w:tab w:val="left" w:pos="1725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меры</w:t>
      </w:r>
      <w:r>
        <w:rPr>
          <w:spacing w:val="102"/>
          <w:sz w:val="22"/>
        </w:rPr>
        <w:t xml:space="preserve"> </w:t>
      </w:r>
      <w:r>
        <w:rPr>
          <w:sz w:val="22"/>
        </w:rPr>
        <w:t xml:space="preserve">социальной</w:t>
      </w:r>
      <w:r>
        <w:rPr>
          <w:spacing w:val="104"/>
          <w:sz w:val="22"/>
        </w:rPr>
        <w:t xml:space="preserve"> </w:t>
      </w:r>
      <w:r>
        <w:rPr>
          <w:sz w:val="22"/>
        </w:rPr>
        <w:t xml:space="preserve">поддержки:</w:t>
      </w:r>
      <w:r>
        <w:rPr>
          <w:spacing w:val="105"/>
          <w:sz w:val="22"/>
        </w:rPr>
        <w:t xml:space="preserve"> </w:t>
      </w:r>
      <w:r>
        <w:rPr>
          <w:sz w:val="22"/>
        </w:rPr>
        <w:t xml:space="preserve">льготу</w:t>
      </w:r>
      <w:r>
        <w:rPr>
          <w:spacing w:val="102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05"/>
          <w:sz w:val="22"/>
        </w:rPr>
        <w:t xml:space="preserve"> </w:t>
      </w:r>
      <w:r>
        <w:rPr>
          <w:sz w:val="22"/>
        </w:rPr>
        <w:t xml:space="preserve">присмотр</w:t>
      </w:r>
      <w:r>
        <w:rPr>
          <w:spacing w:val="105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04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105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05"/>
          <w:sz w:val="22"/>
        </w:rPr>
        <w:t xml:space="preserve"> </w:t>
      </w:r>
      <w:r>
        <w:rPr>
          <w:sz w:val="22"/>
        </w:rPr>
        <w:t xml:space="preserve">ребенком</w:t>
      </w:r>
      <w:r/>
    </w:p>
    <w:p>
      <w:pPr>
        <w:ind w:left="902" w:right="0" w:firstLine="0"/>
        <w:jc w:val="left"/>
        <w:spacing w:before="1" w:line="252" w:lineRule="exact"/>
        <w:tabs>
          <w:tab w:val="left" w:pos="6182" w:leader="none"/>
        </w:tabs>
        <w:rPr>
          <w:b/>
          <w:sz w:val="22"/>
        </w:rPr>
      </w:pPr>
      <w:r>
        <w:rPr>
          <w:b/>
          <w:sz w:val="22"/>
          <w:u w:val="single"/>
        </w:rPr>
        <w:t xml:space="preserve"> </w:t>
      </w:r>
      <w:r>
        <w:rPr>
          <w:b/>
          <w:sz w:val="22"/>
          <w:u w:val="single"/>
        </w:rPr>
        <w:tab/>
      </w:r>
      <w:r>
        <w:rPr>
          <w:b/>
          <w:sz w:val="22"/>
          <w:u w:val="single"/>
        </w:rPr>
        <w:t xml:space="preserve">.</w:t>
      </w:r>
      <w:r/>
    </w:p>
    <w:p>
      <w:pPr>
        <w:pStyle w:val="619"/>
        <w:numPr>
          <w:ilvl w:val="3"/>
          <w:numId w:val="5"/>
        </w:numPr>
        <w:ind w:left="1672" w:right="0" w:hanging="771"/>
        <w:jc w:val="left"/>
        <w:spacing w:before="0" w:after="0" w:line="252" w:lineRule="exact"/>
        <w:tabs>
          <w:tab w:val="left" w:pos="1673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ежемесячно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компенсацию</w:t>
      </w:r>
      <w:r>
        <w:rPr>
          <w:spacing w:val="52"/>
          <w:sz w:val="22"/>
        </w:rPr>
        <w:t xml:space="preserve"> </w:t>
      </w:r>
      <w:r>
        <w:rPr>
          <w:sz w:val="22"/>
        </w:rPr>
        <w:t xml:space="preserve">части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родительской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платы</w:t>
      </w:r>
      <w:r>
        <w:rPr>
          <w:spacing w:val="52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присмотр</w:t>
      </w:r>
      <w:r>
        <w:rPr>
          <w:spacing w:val="5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за</w:t>
      </w:r>
      <w:r/>
    </w:p>
    <w:p>
      <w:pPr>
        <w:pStyle w:val="616"/>
        <w:spacing w:before="1" w:line="252" w:lineRule="exact"/>
        <w:tabs>
          <w:tab w:val="left" w:pos="4416" w:leader="none"/>
        </w:tabs>
        <w:rPr>
          <w:b/>
        </w:rPr>
      </w:pPr>
      <w:r>
        <w:t xml:space="preserve">«Воспитанников»</w:t>
      </w:r>
      <w:r>
        <w:rPr>
          <w:spacing w:val="-5"/>
        </w:rPr>
        <w:t xml:space="preserve"> </w:t>
      </w:r>
      <w:r>
        <w:t xml:space="preserve">в</w:t>
      </w:r>
      <w:r>
        <w:rPr>
          <w:spacing w:val="-1"/>
        </w:rPr>
        <w:t xml:space="preserve"> </w:t>
      </w:r>
      <w:r>
        <w:t xml:space="preserve">размере</w:t>
      </w:r>
      <w:r>
        <w:rPr>
          <w:u w:val="single"/>
        </w:rPr>
        <w:tab/>
      </w:r>
      <w:r>
        <w:rPr>
          <w:b/>
          <w:u w:val="single"/>
        </w:rPr>
        <w:t xml:space="preserve">%.</w:t>
      </w:r>
      <w:r/>
    </w:p>
    <w:p>
      <w:pPr>
        <w:pStyle w:val="616"/>
        <w:ind w:right="445"/>
      </w:pPr>
      <w:r>
        <w:t xml:space="preserve">Представлять</w:t>
      </w:r>
      <w:r>
        <w:rPr>
          <w:spacing w:val="22"/>
        </w:rPr>
        <w:t xml:space="preserve"> </w:t>
      </w:r>
      <w:r>
        <w:t xml:space="preserve">документы</w:t>
      </w:r>
      <w:r>
        <w:rPr>
          <w:spacing w:val="23"/>
        </w:rPr>
        <w:t xml:space="preserve"> </w:t>
      </w:r>
      <w:r>
        <w:t xml:space="preserve">для</w:t>
      </w:r>
      <w:r>
        <w:rPr>
          <w:spacing w:val="25"/>
        </w:rPr>
        <w:t xml:space="preserve"> </w:t>
      </w:r>
      <w:r>
        <w:t xml:space="preserve">начисления</w:t>
      </w:r>
      <w:r>
        <w:rPr>
          <w:spacing w:val="24"/>
        </w:rPr>
        <w:t xml:space="preserve"> </w:t>
      </w:r>
      <w:r>
        <w:t xml:space="preserve">компенсации</w:t>
      </w:r>
      <w:r>
        <w:rPr>
          <w:spacing w:val="24"/>
        </w:rPr>
        <w:t xml:space="preserve"> </w:t>
      </w:r>
      <w:r>
        <w:t xml:space="preserve">части</w:t>
      </w:r>
      <w:r>
        <w:rPr>
          <w:spacing w:val="24"/>
        </w:rPr>
        <w:t xml:space="preserve"> </w:t>
      </w:r>
      <w:r>
        <w:t xml:space="preserve">родительской</w:t>
      </w:r>
      <w:r>
        <w:rPr>
          <w:spacing w:val="22"/>
        </w:rPr>
        <w:t xml:space="preserve"> </w:t>
      </w:r>
      <w:r>
        <w:t xml:space="preserve">платы</w:t>
      </w:r>
      <w:r>
        <w:rPr>
          <w:spacing w:val="25"/>
        </w:rPr>
        <w:t xml:space="preserve"> </w:t>
      </w:r>
      <w:r>
        <w:t xml:space="preserve">за</w:t>
      </w:r>
      <w:r>
        <w:rPr>
          <w:spacing w:val="25"/>
        </w:rPr>
        <w:t xml:space="preserve"> </w:t>
      </w:r>
      <w:r>
        <w:t xml:space="preserve">присмотр</w:t>
      </w:r>
      <w:r>
        <w:rPr>
          <w:spacing w:val="24"/>
        </w:rPr>
        <w:t xml:space="preserve"> </w:t>
      </w:r>
      <w:r>
        <w:t xml:space="preserve">и</w:t>
      </w:r>
      <w:r>
        <w:rPr>
          <w:spacing w:val="-52"/>
        </w:rPr>
        <w:t xml:space="preserve"> </w:t>
      </w:r>
      <w:r>
        <w:t xml:space="preserve">уход.</w:t>
      </w:r>
      <w:r/>
    </w:p>
    <w:p>
      <w:pPr>
        <w:pStyle w:val="619"/>
        <w:numPr>
          <w:ilvl w:val="2"/>
          <w:numId w:val="5"/>
        </w:numPr>
        <w:ind w:left="902" w:right="447" w:firstLine="0"/>
        <w:jc w:val="both"/>
        <w:spacing w:before="1" w:after="0" w:line="240" w:lineRule="auto"/>
        <w:tabs>
          <w:tab w:val="left" w:pos="1498" w:leader="none"/>
        </w:tabs>
        <w:rPr>
          <w:sz w:val="22"/>
        </w:rPr>
      </w:pPr>
      <w:r>
        <w:rPr>
          <w:sz w:val="22"/>
        </w:rPr>
        <w:t xml:space="preserve">Получать информацию обо всех видах планируемых обследований (педагогических,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психолого-педагогических)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давать согласие на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проведение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таких обследований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 участие в таких обследованиях, отказаться от их проведения или участия в них, получать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информацию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результатах проведенных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обследований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9"/>
        <w:numPr>
          <w:ilvl w:val="2"/>
          <w:numId w:val="5"/>
        </w:numPr>
        <w:ind w:left="902" w:right="442" w:firstLine="0"/>
        <w:jc w:val="both"/>
        <w:spacing w:before="1" w:after="0" w:line="240" w:lineRule="auto"/>
        <w:tabs>
          <w:tab w:val="left" w:pos="1624" w:leader="none"/>
          <w:tab w:val="left" w:pos="2802" w:leader="none"/>
          <w:tab w:val="left" w:pos="4627" w:leader="none"/>
          <w:tab w:val="left" w:pos="6077" w:leader="none"/>
          <w:tab w:val="left" w:pos="7659" w:leader="none"/>
          <w:tab w:val="left" w:pos="9130" w:leader="none"/>
          <w:tab w:val="left" w:pos="9843" w:leader="none"/>
        </w:tabs>
        <w:rPr>
          <w:sz w:val="22"/>
        </w:rPr>
      </w:pPr>
      <w:r>
        <w:rPr>
          <w:sz w:val="22"/>
        </w:rPr>
        <w:t xml:space="preserve">Оповещать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индивидуальных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особенностях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связанных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жизненной ситуацией и состоянием здоровья, в том числе об особенностях организации 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определяющих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получения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присмотра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ухода,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возможности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«Воспитанником»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этапах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(особенности</w:t>
        <w:tab/>
        <w:t xml:space="preserve">организации</w:t>
        <w:tab/>
        <w:t xml:space="preserve">питания,</w:t>
        <w:tab/>
        <w:t xml:space="preserve">состояния</w:t>
        <w:tab/>
        <w:t xml:space="preserve">здоровья</w:t>
        <w:tab/>
        <w:t xml:space="preserve">и</w:t>
        <w:tab/>
        <w:t xml:space="preserve">т.п.)</w:t>
      </w:r>
      <w:r/>
    </w:p>
    <w:p>
      <w:pPr>
        <w:pStyle w:val="616"/>
        <w:spacing w:line="252" w:lineRule="exact"/>
        <w:tabs>
          <w:tab w:val="left" w:pos="3210" w:leader="none"/>
          <w:tab w:val="left" w:pos="5636" w:leader="none"/>
          <w:tab w:val="left" w:pos="8062" w:leader="none"/>
          <w:tab w:val="left" w:pos="996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6"/>
        <w:spacing w:line="252" w:lineRule="exact"/>
        <w:tabs>
          <w:tab w:val="left" w:pos="3210" w:leader="none"/>
          <w:tab w:val="left" w:pos="5634" w:leader="none"/>
          <w:tab w:val="left" w:pos="8056" w:leader="none"/>
          <w:tab w:val="left" w:pos="9950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6"/>
        <w:spacing w:line="252" w:lineRule="exact"/>
        <w:tabs>
          <w:tab w:val="left" w:pos="3210" w:leader="none"/>
          <w:tab w:val="left" w:pos="5636" w:leader="none"/>
          <w:tab w:val="left" w:pos="8062" w:leader="none"/>
          <w:tab w:val="left" w:pos="996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8"/>
        <w:numPr>
          <w:ilvl w:val="1"/>
          <w:numId w:val="5"/>
        </w:numPr>
        <w:ind w:left="1288" w:right="0" w:hanging="387"/>
        <w:jc w:val="both"/>
        <w:spacing w:before="6" w:after="0" w:line="250" w:lineRule="exact"/>
        <w:tabs>
          <w:tab w:val="left" w:pos="1289" w:leader="none"/>
        </w:tabs>
      </w:pPr>
      <w:r>
        <w:t xml:space="preserve">Исполнитель</w:t>
      </w:r>
      <w:r>
        <w:rPr>
          <w:spacing w:val="-11"/>
        </w:rPr>
        <w:t xml:space="preserve"> </w:t>
      </w:r>
      <w:r>
        <w:t xml:space="preserve">обязан:</w:t>
      </w:r>
      <w:r/>
    </w:p>
    <w:p>
      <w:pPr>
        <w:pStyle w:val="619"/>
        <w:numPr>
          <w:ilvl w:val="2"/>
          <w:numId w:val="5"/>
        </w:numPr>
        <w:ind w:left="902" w:right="442" w:firstLine="0"/>
        <w:jc w:val="both"/>
        <w:spacing w:before="0" w:after="0" w:line="240" w:lineRule="auto"/>
        <w:tabs>
          <w:tab w:val="left" w:pos="1543" w:leader="none"/>
        </w:tabs>
        <w:rPr>
          <w:sz w:val="22"/>
        </w:rPr>
      </w:pPr>
      <w:r>
        <w:rPr>
          <w:sz w:val="22"/>
        </w:rPr>
        <w:t xml:space="preserve">Обеспечить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доступ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официальном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сайте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информационно-телекоммуникационной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сети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«Интернет»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ознакомления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(выпиской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реестра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лицензий),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 Муниципального бюджетного дошкольного образовательного учреждения «Детский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сад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№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20»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документами,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регламентирующими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права 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Воспитанника 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502" w:leader="none"/>
        </w:tabs>
        <w:rPr>
          <w:sz w:val="22"/>
        </w:rPr>
      </w:pPr>
      <w:r>
        <w:rPr>
          <w:sz w:val="22"/>
        </w:rPr>
        <w:t xml:space="preserve">Обеспечить надлежащее предоставление услуг, предусмотренных</w:t>
      </w:r>
      <w:r>
        <w:rPr>
          <w:color w:val="0000ff"/>
          <w:sz w:val="22"/>
        </w:rPr>
        <w:t xml:space="preserve"> </w:t>
      </w:r>
      <w:hyperlink w:tooltip="#_bookmark0" w:anchor="_bookmark0" w:history="1">
        <w:r>
          <w:rPr>
            <w:color w:val="0000ff"/>
            <w:sz w:val="22"/>
            <w:u w:val="single"/>
          </w:rPr>
          <w:t xml:space="preserve">разделом I</w:t>
        </w:r>
      </w:hyperlink>
      <w:r>
        <w:rPr>
          <w:color w:val="0000ff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Договора, в полном объеме в соответствии с федеральным государственным образовательным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стандартом,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(частью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9"/>
        <w:numPr>
          <w:ilvl w:val="2"/>
          <w:numId w:val="5"/>
        </w:numPr>
        <w:ind w:left="902" w:right="448" w:firstLine="0"/>
        <w:jc w:val="both"/>
        <w:spacing w:before="0" w:after="0" w:line="240" w:lineRule="auto"/>
        <w:tabs>
          <w:tab w:val="left" w:pos="1586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охрану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 его интеллектуальное, физическое и личностное развитие, развитие его творческих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способностей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интересов.</w:t>
      </w:r>
      <w:r/>
    </w:p>
    <w:p>
      <w:pPr>
        <w:pStyle w:val="619"/>
        <w:numPr>
          <w:ilvl w:val="2"/>
          <w:numId w:val="5"/>
        </w:numPr>
        <w:ind w:left="902" w:right="447" w:firstLine="0"/>
        <w:jc w:val="both"/>
        <w:spacing w:before="0" w:after="0" w:line="240" w:lineRule="auto"/>
        <w:tabs>
          <w:tab w:val="left" w:pos="1483" w:leader="none"/>
        </w:tabs>
        <w:rPr>
          <w:sz w:val="22"/>
        </w:rPr>
      </w:pPr>
      <w:r>
        <w:rPr>
          <w:sz w:val="22"/>
        </w:rPr>
        <w:t xml:space="preserve">При оказании услуг, предусмотренных настоящим Договором, учитывать индивидуальные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потребности</w:t>
      </w:r>
      <w:r>
        <w:rPr>
          <w:spacing w:val="33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34"/>
          <w:sz w:val="22"/>
        </w:rPr>
        <w:t xml:space="preserve"> </w:t>
      </w:r>
      <w:r>
        <w:rPr>
          <w:sz w:val="22"/>
        </w:rPr>
        <w:t xml:space="preserve">связанные</w:t>
      </w:r>
      <w:r>
        <w:rPr>
          <w:spacing w:val="32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34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31"/>
          <w:sz w:val="22"/>
        </w:rPr>
        <w:t xml:space="preserve"> </w:t>
      </w:r>
      <w:r>
        <w:rPr>
          <w:sz w:val="22"/>
        </w:rPr>
        <w:t xml:space="preserve">жизненной</w:t>
      </w:r>
      <w:r>
        <w:rPr>
          <w:spacing w:val="33"/>
          <w:sz w:val="22"/>
        </w:rPr>
        <w:t xml:space="preserve"> </w:t>
      </w:r>
      <w:r>
        <w:rPr>
          <w:sz w:val="22"/>
        </w:rPr>
        <w:t xml:space="preserve">ситуацией</w:t>
      </w:r>
      <w:r>
        <w:rPr>
          <w:spacing w:val="3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1"/>
          <w:sz w:val="22"/>
        </w:rPr>
        <w:t xml:space="preserve"> </w:t>
      </w:r>
      <w:r>
        <w:rPr>
          <w:sz w:val="22"/>
        </w:rPr>
        <w:t xml:space="preserve">состоянием</w:t>
      </w:r>
      <w:r>
        <w:rPr>
          <w:spacing w:val="34"/>
          <w:sz w:val="22"/>
        </w:rPr>
        <w:t xml:space="preserve"> </w:t>
      </w:r>
      <w:r>
        <w:rPr>
          <w:sz w:val="22"/>
        </w:rPr>
        <w:t xml:space="preserve">здоровья,</w:t>
      </w:r>
      <w:r/>
    </w:p>
    <w:p>
      <w:pPr>
        <w:jc w:val="both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6"/>
        <w:ind w:right="447"/>
        <w:jc w:val="both"/>
        <w:spacing w:before="68"/>
      </w:pPr>
      <w:r>
        <w:t xml:space="preserve">определяющие особые условия получения им образования, возможности освоения Воспитанником</w:t>
      </w:r>
      <w:r>
        <w:rPr>
          <w:spacing w:val="-52"/>
        </w:rPr>
        <w:t xml:space="preserve"> </w:t>
      </w:r>
      <w:r>
        <w:t xml:space="preserve">образовательной</w:t>
      </w:r>
      <w:r>
        <w:rPr>
          <w:spacing w:val="-2"/>
        </w:rPr>
        <w:t xml:space="preserve"> </w:t>
      </w:r>
      <w:r>
        <w:t xml:space="preserve">программы на разных этапах</w:t>
      </w:r>
      <w:r>
        <w:rPr>
          <w:spacing w:val="-1"/>
        </w:rPr>
        <w:t xml:space="preserve"> </w:t>
      </w:r>
      <w:r>
        <w:t xml:space="preserve">ее реализации.</w:t>
      </w:r>
      <w:r/>
    </w:p>
    <w:p>
      <w:pPr>
        <w:pStyle w:val="619"/>
        <w:numPr>
          <w:ilvl w:val="2"/>
          <w:numId w:val="5"/>
        </w:numPr>
        <w:ind w:left="902" w:right="446" w:firstLine="0"/>
        <w:jc w:val="both"/>
        <w:spacing w:before="1" w:after="0" w:line="240" w:lineRule="auto"/>
        <w:tabs>
          <w:tab w:val="left" w:pos="1541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проявлять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уважение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личности Воспитанника, оберегать его от всех форм физического и психологического насилия,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обеспечить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нравственного,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эмоционального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благополучия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учетом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его индивидуальных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особенностей.</w:t>
      </w:r>
      <w:r/>
    </w:p>
    <w:p>
      <w:pPr>
        <w:pStyle w:val="619"/>
        <w:numPr>
          <w:ilvl w:val="2"/>
          <w:numId w:val="5"/>
        </w:numPr>
        <w:ind w:left="902" w:right="446" w:firstLine="0"/>
        <w:jc w:val="both"/>
        <w:spacing w:before="1" w:after="0" w:line="240" w:lineRule="auto"/>
        <w:tabs>
          <w:tab w:val="left" w:pos="1462" w:leader="none"/>
        </w:tabs>
        <w:rPr>
          <w:sz w:val="22"/>
        </w:rPr>
      </w:pPr>
      <w:r>
        <w:rPr>
          <w:sz w:val="22"/>
        </w:rPr>
        <w:t xml:space="preserve">Создавать безопасные условия обучения, воспитания, присмотра и ухода за Воспитанником,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содержания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установленными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нормами,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обеспечивающими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жизнь 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здоровье.</w:t>
      </w:r>
      <w:r/>
    </w:p>
    <w:p>
      <w:pPr>
        <w:pStyle w:val="619"/>
        <w:numPr>
          <w:ilvl w:val="2"/>
          <w:numId w:val="5"/>
        </w:numPr>
        <w:ind w:left="1509" w:right="0" w:hanging="608"/>
        <w:jc w:val="both"/>
        <w:spacing w:before="0" w:after="0" w:line="252" w:lineRule="exact"/>
        <w:tabs>
          <w:tab w:val="left" w:pos="1510" w:leader="none"/>
        </w:tabs>
        <w:rPr>
          <w:sz w:val="22"/>
        </w:rPr>
      </w:pPr>
      <w:r>
        <w:rPr>
          <w:sz w:val="22"/>
        </w:rPr>
        <w:t xml:space="preserve">Обеспечить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взаимодействие</w:t>
      </w:r>
      <w:r>
        <w:rPr>
          <w:spacing w:val="53"/>
          <w:sz w:val="22"/>
        </w:rPr>
        <w:t xml:space="preserve"> </w:t>
      </w:r>
      <w:r>
        <w:rPr>
          <w:sz w:val="22"/>
          <w:u w:val="single"/>
        </w:rPr>
        <w:t xml:space="preserve">с</w:t>
      </w:r>
      <w:r>
        <w:rPr>
          <w:spacing w:val="52"/>
          <w:sz w:val="22"/>
          <w:u w:val="single"/>
        </w:rPr>
        <w:t xml:space="preserve"> </w:t>
      </w:r>
      <w:r>
        <w:rPr>
          <w:sz w:val="22"/>
          <w:u w:val="single"/>
        </w:rPr>
        <w:t xml:space="preserve">ГБУЗ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НО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«Городская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детская</w:t>
      </w:r>
      <w:r>
        <w:rPr>
          <w:spacing w:val="-4"/>
          <w:sz w:val="22"/>
          <w:u w:val="single"/>
        </w:rPr>
        <w:t xml:space="preserve"> </w:t>
      </w:r>
      <w:r>
        <w:rPr>
          <w:sz w:val="22"/>
          <w:u w:val="single"/>
        </w:rPr>
        <w:t xml:space="preserve">больница</w:t>
      </w:r>
      <w:r>
        <w:rPr>
          <w:spacing w:val="-4"/>
          <w:sz w:val="22"/>
          <w:u w:val="single"/>
        </w:rPr>
        <w:t xml:space="preserve"> </w:t>
      </w:r>
      <w:r>
        <w:rPr>
          <w:sz w:val="22"/>
          <w:u w:val="single"/>
        </w:rPr>
        <w:t xml:space="preserve">№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8»</w:t>
      </w:r>
      <w:r/>
    </w:p>
    <w:p>
      <w:pPr>
        <w:ind w:left="5359" w:right="0" w:firstLine="0"/>
        <w:jc w:val="both"/>
        <w:spacing w:before="1" w:line="253" w:lineRule="exact"/>
        <w:rPr>
          <w:sz w:val="16"/>
        </w:rPr>
      </w:pPr>
      <w:r>
        <w:rPr>
          <w:sz w:val="22"/>
        </w:rPr>
        <w:t xml:space="preserve">(</w:t>
      </w:r>
      <w:r>
        <w:rPr>
          <w:sz w:val="16"/>
        </w:rPr>
        <w:t xml:space="preserve">наименование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медицинской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организации)</w:t>
      </w:r>
      <w:r/>
    </w:p>
    <w:p>
      <w:pPr>
        <w:pStyle w:val="616"/>
        <w:jc w:val="both"/>
        <w:spacing w:line="264" w:lineRule="exact"/>
        <w:rPr>
          <w:sz w:val="23"/>
        </w:rPr>
      </w:pPr>
      <w:r>
        <w:t xml:space="preserve">на</w:t>
      </w:r>
      <w:r>
        <w:rPr>
          <w:spacing w:val="39"/>
        </w:rPr>
        <w:t xml:space="preserve"> </w:t>
      </w:r>
      <w:r>
        <w:t xml:space="preserve">основании</w:t>
      </w:r>
      <w:r>
        <w:rPr>
          <w:spacing w:val="36"/>
        </w:rPr>
        <w:t xml:space="preserve"> </w:t>
      </w:r>
      <w:r>
        <w:t xml:space="preserve">Соглашения</w:t>
      </w:r>
      <w:r>
        <w:rPr>
          <w:spacing w:val="39"/>
        </w:rPr>
        <w:t xml:space="preserve"> </w:t>
      </w:r>
      <w:r>
        <w:t xml:space="preserve">о</w:t>
      </w:r>
      <w:r>
        <w:rPr>
          <w:spacing w:val="39"/>
        </w:rPr>
        <w:t xml:space="preserve"> </w:t>
      </w:r>
      <w:r>
        <w:t xml:space="preserve">взаимодействии</w:t>
      </w:r>
      <w:r>
        <w:rPr>
          <w:spacing w:val="38"/>
        </w:rPr>
        <w:t xml:space="preserve"> </w:t>
      </w:r>
      <w:r>
        <w:t xml:space="preserve">между</w:t>
      </w:r>
      <w:r>
        <w:rPr>
          <w:spacing w:val="39"/>
        </w:rPr>
        <w:t xml:space="preserve"> </w:t>
      </w:r>
      <w:r>
        <w:t xml:space="preserve">МБДОУ</w:t>
      </w:r>
      <w:r>
        <w:rPr>
          <w:spacing w:val="36"/>
        </w:rPr>
        <w:t xml:space="preserve"> </w:t>
      </w:r>
      <w:r>
        <w:t xml:space="preserve">«Детский</w:t>
      </w:r>
      <w:r>
        <w:rPr>
          <w:spacing w:val="39"/>
        </w:rPr>
        <w:t xml:space="preserve"> </w:t>
      </w:r>
      <w:r>
        <w:t xml:space="preserve">сад</w:t>
      </w:r>
      <w:r>
        <w:rPr>
          <w:spacing w:val="40"/>
        </w:rPr>
        <w:t xml:space="preserve"> </w:t>
      </w:r>
      <w:r>
        <w:t xml:space="preserve">№</w:t>
      </w:r>
      <w:r>
        <w:rPr>
          <w:spacing w:val="39"/>
        </w:rPr>
        <w:t xml:space="preserve"> </w:t>
      </w:r>
      <w:r>
        <w:t xml:space="preserve">102»</w:t>
      </w:r>
      <w:r>
        <w:rPr>
          <w:spacing w:val="35"/>
        </w:rPr>
        <w:t xml:space="preserve"> </w:t>
      </w:r>
      <w:r>
        <w:t xml:space="preserve">и</w:t>
      </w:r>
      <w:r>
        <w:rPr>
          <w:spacing w:val="39"/>
        </w:rPr>
        <w:t xml:space="preserve"> </w:t>
      </w:r>
      <w:r>
        <w:rPr>
          <w:sz w:val="23"/>
        </w:rPr>
        <w:t xml:space="preserve">ГБУЗ</w:t>
      </w:r>
      <w:r>
        <w:rPr>
          <w:spacing w:val="39"/>
          <w:sz w:val="23"/>
        </w:rPr>
        <w:t xml:space="preserve"> </w:t>
      </w:r>
      <w:r>
        <w:rPr>
          <w:sz w:val="23"/>
        </w:rPr>
        <w:t xml:space="preserve">НО</w:t>
      </w:r>
      <w:r/>
    </w:p>
    <w:p>
      <w:pPr>
        <w:ind w:left="902" w:right="445" w:firstLine="0"/>
        <w:jc w:val="both"/>
        <w:spacing w:before="0"/>
        <w:rPr>
          <w:sz w:val="22"/>
        </w:rPr>
      </w:pPr>
      <w:r>
        <w:rPr>
          <w:sz w:val="22"/>
        </w:rPr>
        <w:t xml:space="preserve">«</w:t>
      </w:r>
      <w:r>
        <w:rPr>
          <w:sz w:val="23"/>
          <w:u w:val="single"/>
        </w:rPr>
        <w:t xml:space="preserve">Городская детская больница</w:t>
      </w:r>
      <w:r>
        <w:rPr>
          <w:sz w:val="23"/>
        </w:rPr>
        <w:t xml:space="preserve"> </w:t>
      </w:r>
      <w:r>
        <w:rPr>
          <w:sz w:val="22"/>
        </w:rPr>
        <w:t xml:space="preserve">№ 8» в целях соблюдения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прав Воспитанников на охрану жизни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здоровья.</w:t>
      </w:r>
      <w:r/>
    </w:p>
    <w:p>
      <w:pPr>
        <w:pStyle w:val="619"/>
        <w:numPr>
          <w:ilvl w:val="2"/>
          <w:numId w:val="5"/>
        </w:numPr>
        <w:ind w:left="902" w:right="443" w:firstLine="0"/>
        <w:jc w:val="both"/>
        <w:spacing w:before="0" w:after="0" w:line="240" w:lineRule="auto"/>
        <w:tabs>
          <w:tab w:val="left" w:pos="1541" w:leader="none"/>
        </w:tabs>
        <w:rPr>
          <w:sz w:val="22"/>
        </w:rPr>
      </w:pPr>
      <w:r>
        <w:rPr>
          <w:sz w:val="22"/>
        </w:rPr>
        <w:t xml:space="preserve">Обучать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программе,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предусмотренной</w:t>
      </w:r>
      <w:r>
        <w:rPr>
          <w:color w:val="0000ff"/>
          <w:spacing w:val="1"/>
          <w:sz w:val="22"/>
        </w:rPr>
        <w:t xml:space="preserve"> </w:t>
      </w:r>
      <w:hyperlink w:tooltip="#_bookmark1" w:anchor="_bookmark1" w:history="1">
        <w:r>
          <w:rPr>
            <w:color w:val="0000ff"/>
            <w:sz w:val="22"/>
            <w:u w:val="single"/>
          </w:rPr>
          <w:t xml:space="preserve">пунктом</w:t>
        </w:r>
        <w:r>
          <w:rPr>
            <w:color w:val="0000ff"/>
            <w:spacing w:val="1"/>
            <w:sz w:val="22"/>
            <w:u w:val="single"/>
          </w:rPr>
          <w:t xml:space="preserve"> </w:t>
        </w:r>
        <w:r>
          <w:rPr>
            <w:color w:val="0000ff"/>
            <w:sz w:val="22"/>
            <w:u w:val="single"/>
          </w:rPr>
          <w:t xml:space="preserve">1.3</w:t>
        </w:r>
      </w:hyperlink>
      <w:r>
        <w:rPr>
          <w:color w:val="0000ff"/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9"/>
        <w:numPr>
          <w:ilvl w:val="2"/>
          <w:numId w:val="5"/>
        </w:numPr>
        <w:ind w:left="902" w:right="441" w:firstLine="0"/>
        <w:jc w:val="both"/>
        <w:spacing w:before="2" w:after="0" w:line="240" w:lineRule="auto"/>
        <w:tabs>
          <w:tab w:val="left" w:pos="1500" w:leader="none"/>
        </w:tabs>
        <w:rPr>
          <w:sz w:val="22"/>
        </w:rPr>
      </w:pPr>
      <w:r>
        <w:rPr>
          <w:sz w:val="22"/>
        </w:rPr>
        <w:t xml:space="preserve">Обеспечить реализацию образовательной программы средствами обучения и воспитания,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учебной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создания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развивающей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предметно-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пространственной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среды.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702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сбалансированным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питанием,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учитывая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среднесуточный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набор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продуктов,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2"/>
          <w:sz w:val="22"/>
        </w:rPr>
        <w:t xml:space="preserve"> </w:t>
      </w:r>
      <w:r>
        <w:rPr>
          <w:sz w:val="22"/>
          <w:u w:val="single"/>
        </w:rPr>
        <w:t xml:space="preserve">четырехразовое</w:t>
      </w:r>
      <w:r>
        <w:rPr>
          <w:spacing w:val="53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питание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(завтрак, II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завтрак,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обед,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полдник)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согласно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основному</w:t>
      </w:r>
      <w:r/>
    </w:p>
    <w:p>
      <w:pPr>
        <w:ind w:left="3585" w:right="0" w:firstLine="0"/>
        <w:jc w:val="left"/>
        <w:spacing w:before="0"/>
        <w:rPr>
          <w:sz w:val="16"/>
        </w:rPr>
      </w:pPr>
      <w:r>
        <w:rPr>
          <w:sz w:val="16"/>
        </w:rPr>
        <w:t xml:space="preserve">(вид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питания,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т.ч.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диетическое,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кратность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его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приема)</w:t>
      </w:r>
      <w:r/>
    </w:p>
    <w:p>
      <w:pPr>
        <w:pStyle w:val="616"/>
        <w:ind w:right="441"/>
        <w:jc w:val="both"/>
      </w:pPr>
      <w:r>
        <w:rPr>
          <w:u w:val="single"/>
        </w:rPr>
        <w:t xml:space="preserve">(организованному) меню,</w:t>
      </w:r>
      <w:r>
        <w:rPr>
          <w:spacing w:val="1"/>
          <w:u w:val="single"/>
        </w:rPr>
        <w:t xml:space="preserve"> </w:t>
      </w:r>
      <w:r>
        <w:rPr>
          <w:u w:val="single"/>
        </w:rPr>
        <w:t xml:space="preserve">разработанному для каждой возрастной группы детей (с 1,5 до 3-х и с 3-</w:t>
      </w:r>
      <w:r>
        <w:rPr>
          <w:spacing w:val="-52"/>
        </w:rPr>
        <w:t xml:space="preserve"> </w:t>
      </w:r>
      <w:r>
        <w:rPr>
          <w:u w:val="single"/>
        </w:rPr>
        <w:t xml:space="preserve">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до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7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лет);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интервал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приема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пищи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завтраком,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обедом</w:t>
      </w:r>
      <w:r>
        <w:rPr>
          <w:spacing w:val="-8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полдником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не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более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4-х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часов,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52"/>
        </w:rPr>
        <w:t xml:space="preserve"> </w:t>
      </w:r>
      <w:r>
        <w:rPr>
          <w:u w:val="single"/>
        </w:rPr>
        <w:t xml:space="preserve">завтраком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II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завтраком – от 1,5 до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2-х часов</w:t>
      </w:r>
      <w:r>
        <w:t xml:space="preserve">.</w:t>
      </w:r>
      <w:r/>
    </w:p>
    <w:p>
      <w:pPr>
        <w:pStyle w:val="616"/>
        <w:ind w:right="544"/>
        <w:jc w:val="both"/>
      </w:pPr>
      <w:r>
        <w:t xml:space="preserve">При наличии особенностей в питании, аллергических реакциях на пищевые продукты у ребенка,</w:t>
      </w:r>
      <w:r>
        <w:rPr>
          <w:spacing w:val="1"/>
        </w:rPr>
        <w:t xml:space="preserve"> </w:t>
      </w:r>
      <w:r>
        <w:t xml:space="preserve">по</w:t>
      </w:r>
      <w:r>
        <w:rPr>
          <w:spacing w:val="55"/>
        </w:rPr>
        <w:t xml:space="preserve"> </w:t>
      </w:r>
      <w:r>
        <w:t xml:space="preserve">представленному</w:t>
      </w:r>
      <w:r>
        <w:rPr>
          <w:spacing w:val="55"/>
        </w:rPr>
        <w:t xml:space="preserve"> </w:t>
      </w:r>
      <w:r>
        <w:t xml:space="preserve">родителями</w:t>
      </w:r>
      <w:r>
        <w:rPr>
          <w:spacing w:val="55"/>
        </w:rPr>
        <w:t xml:space="preserve"> </w:t>
      </w:r>
      <w:r>
        <w:t xml:space="preserve">(законными</w:t>
      </w:r>
      <w:r>
        <w:rPr>
          <w:spacing w:val="55"/>
        </w:rPr>
        <w:t xml:space="preserve"> </w:t>
      </w:r>
      <w:r>
        <w:t xml:space="preserve">представителями)     медицинскому</w:t>
      </w:r>
      <w:r>
        <w:rPr>
          <w:spacing w:val="55"/>
        </w:rPr>
        <w:t xml:space="preserve"> </w:t>
      </w:r>
      <w:r>
        <w:t xml:space="preserve">заключению</w:t>
      </w:r>
      <w:r>
        <w:rPr>
          <w:spacing w:val="1"/>
        </w:rPr>
        <w:t xml:space="preserve"> </w:t>
      </w:r>
      <w:r>
        <w:t xml:space="preserve">о наличии</w:t>
      </w:r>
      <w:r>
        <w:rPr>
          <w:spacing w:val="1"/>
        </w:rPr>
        <w:t xml:space="preserve"> </w:t>
      </w:r>
      <w:r>
        <w:t xml:space="preserve">у ребенка</w:t>
      </w:r>
      <w:r>
        <w:rPr>
          <w:spacing w:val="1"/>
        </w:rPr>
        <w:t xml:space="preserve"> </w:t>
      </w:r>
      <w:r>
        <w:t xml:space="preserve">аллергического</w:t>
      </w:r>
      <w:r>
        <w:rPr>
          <w:spacing w:val="1"/>
        </w:rPr>
        <w:t xml:space="preserve"> </w:t>
      </w:r>
      <w:r>
        <w:t xml:space="preserve">заболевания,</w:t>
      </w:r>
      <w:r>
        <w:rPr>
          <w:spacing w:val="1"/>
        </w:rPr>
        <w:t xml:space="preserve"> </w:t>
      </w:r>
      <w:r>
        <w:t xml:space="preserve">составляется</w:t>
      </w:r>
      <w:r>
        <w:rPr>
          <w:spacing w:val="1"/>
        </w:rPr>
        <w:t xml:space="preserve"> </w:t>
      </w:r>
      <w:r>
        <w:t xml:space="preserve">дополнительное</w:t>
      </w:r>
      <w:r>
        <w:rPr>
          <w:spacing w:val="1"/>
        </w:rPr>
        <w:t xml:space="preserve"> </w:t>
      </w:r>
      <w:r>
        <w:t xml:space="preserve">соглашение</w:t>
      </w:r>
      <w:r>
        <w:rPr>
          <w:spacing w:val="1"/>
        </w:rPr>
        <w:t xml:space="preserve"> </w:t>
      </w:r>
      <w:r>
        <w:t xml:space="preserve">к</w:t>
      </w:r>
      <w:r>
        <w:rPr>
          <w:spacing w:val="-52"/>
        </w:rPr>
        <w:t xml:space="preserve"> </w:t>
      </w:r>
      <w:r>
        <w:t xml:space="preserve">договору об образовании, в котором прописываются условия организации питания ребенка в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54"/>
        </w:rPr>
        <w:t xml:space="preserve"> </w:t>
      </w:r>
      <w:r>
        <w:t xml:space="preserve">организации,</w:t>
      </w:r>
      <w:r>
        <w:rPr>
          <w:spacing w:val="-1"/>
        </w:rPr>
        <w:t xml:space="preserve"> </w:t>
      </w:r>
      <w:r>
        <w:t xml:space="preserve">исходя из</w:t>
      </w:r>
      <w:r>
        <w:rPr>
          <w:spacing w:val="-1"/>
        </w:rPr>
        <w:t xml:space="preserve"> </w:t>
      </w:r>
      <w:r>
        <w:t xml:space="preserve">её возможностей.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637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следующую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на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01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сентября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каждого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учебного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года</w:t>
      </w:r>
      <w:r>
        <w:rPr>
          <w:sz w:val="22"/>
        </w:rPr>
        <w:t xml:space="preserve">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560" w:leader="none"/>
        </w:tabs>
        <w:rPr>
          <w:sz w:val="22"/>
        </w:rPr>
      </w:pPr>
      <w:r>
        <w:rPr>
          <w:sz w:val="22"/>
        </w:rPr>
        <w:t xml:space="preserve">Сохранять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место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взимать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плату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содержание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полном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объеме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непосещения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 по болезни, карантину, в оздоровительный период (сроком до 75 календарных дней 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летние месяцы), в период отпуска родителей (законных представителей), периода регистрации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родителей (законных представителей) в центрах занятости населения, временной приостановки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работы (простой) не по вине работника и в других случаях непосещения ребенком 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учреждения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основании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письменного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заявления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одного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представителей).</w:t>
      </w:r>
      <w:r/>
    </w:p>
    <w:p>
      <w:pPr>
        <w:pStyle w:val="619"/>
        <w:numPr>
          <w:ilvl w:val="2"/>
          <w:numId w:val="5"/>
        </w:numPr>
        <w:ind w:left="1564" w:right="0" w:hanging="663"/>
        <w:jc w:val="both"/>
        <w:spacing w:before="0" w:after="0" w:line="240" w:lineRule="auto"/>
        <w:tabs>
          <w:tab w:val="left" w:pos="1565" w:leader="none"/>
        </w:tabs>
        <w:rPr>
          <w:sz w:val="22"/>
        </w:rPr>
      </w:pPr>
      <w:r>
        <w:rPr>
          <w:sz w:val="22"/>
        </w:rPr>
        <w:t xml:space="preserve">Уведомить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08"/>
          <w:sz w:val="22"/>
        </w:rPr>
        <w:t xml:space="preserve"> </w:t>
      </w:r>
      <w:r>
        <w:rPr>
          <w:sz w:val="22"/>
          <w:u w:val="single"/>
        </w:rPr>
        <w:t xml:space="preserve">14</w:t>
      </w:r>
      <w:r>
        <w:rPr>
          <w:spacing w:val="106"/>
          <w:sz w:val="22"/>
          <w:u w:val="single"/>
        </w:rPr>
        <w:t xml:space="preserve"> </w:t>
      </w:r>
      <w:r>
        <w:rPr>
          <w:sz w:val="22"/>
          <w:u w:val="single"/>
        </w:rPr>
        <w:t xml:space="preserve">(четырнадцать)</w:t>
      </w:r>
      <w:r>
        <w:rPr>
          <w:spacing w:val="54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z w:val="22"/>
        </w:rPr>
        <w:t xml:space="preserve">  </w:t>
      </w:r>
      <w:r>
        <w:rPr>
          <w:spacing w:val="50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53"/>
          <w:sz w:val="22"/>
        </w:rPr>
        <w:t xml:space="preserve"> </w:t>
      </w:r>
      <w:r>
        <w:rPr>
          <w:sz w:val="22"/>
        </w:rPr>
        <w:t xml:space="preserve">нецелесообразности</w:t>
      </w:r>
      <w:r>
        <w:rPr>
          <w:spacing w:val="106"/>
          <w:sz w:val="22"/>
        </w:rPr>
        <w:t xml:space="preserve"> </w:t>
      </w:r>
      <w:r>
        <w:rPr>
          <w:sz w:val="22"/>
        </w:rPr>
        <w:t xml:space="preserve">оказания</w:t>
      </w:r>
      <w:r/>
    </w:p>
    <w:p>
      <w:pPr>
        <w:ind w:left="926" w:right="685" w:firstLine="0"/>
        <w:jc w:val="center"/>
        <w:spacing w:before="0"/>
        <w:rPr>
          <w:sz w:val="16"/>
        </w:rPr>
      </w:pPr>
      <w:r>
        <w:rPr>
          <w:sz w:val="16"/>
        </w:rPr>
        <w:t xml:space="preserve">(срок)</w:t>
      </w:r>
      <w:r/>
    </w:p>
    <w:p>
      <w:pPr>
        <w:pStyle w:val="616"/>
        <w:ind w:right="301"/>
        <w:jc w:val="both"/>
      </w:pPr>
      <w:r>
        <w:t xml:space="preserve">Воспитаннику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услуги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объеме,</w:t>
      </w:r>
      <w:r>
        <w:rPr>
          <w:spacing w:val="1"/>
        </w:rPr>
        <w:t xml:space="preserve"> </w:t>
      </w:r>
      <w:r>
        <w:t xml:space="preserve">предусмотренном</w:t>
      </w:r>
      <w:r>
        <w:rPr>
          <w:spacing w:val="1"/>
        </w:rPr>
        <w:t xml:space="preserve"> </w:t>
      </w:r>
      <w:r>
        <w:t xml:space="preserve">разделом</w:t>
      </w:r>
      <w:r>
        <w:rPr>
          <w:spacing w:val="1"/>
        </w:rPr>
        <w:t xml:space="preserve"> </w:t>
      </w:r>
      <w:r>
        <w:t xml:space="preserve">I</w:t>
      </w:r>
      <w:r>
        <w:rPr>
          <w:spacing w:val="56"/>
        </w:rPr>
        <w:t xml:space="preserve"> </w:t>
      </w:r>
      <w:r>
        <w:t xml:space="preserve">настоящего</w:t>
      </w:r>
      <w:r>
        <w:rPr>
          <w:spacing w:val="1"/>
        </w:rPr>
        <w:t xml:space="preserve"> </w:t>
      </w:r>
      <w:r>
        <w:t xml:space="preserve">Договора,</w:t>
      </w:r>
      <w:r>
        <w:rPr>
          <w:spacing w:val="1"/>
        </w:rPr>
        <w:t xml:space="preserve"> </w:t>
      </w:r>
      <w:r>
        <w:t xml:space="preserve">вследствие</w:t>
      </w:r>
      <w:r>
        <w:rPr>
          <w:spacing w:val="1"/>
        </w:rPr>
        <w:t xml:space="preserve"> </w:t>
      </w:r>
      <w:r>
        <w:t xml:space="preserve">его</w:t>
      </w:r>
      <w:r>
        <w:rPr>
          <w:spacing w:val="1"/>
        </w:rPr>
        <w:t xml:space="preserve"> </w:t>
      </w:r>
      <w:r>
        <w:t xml:space="preserve">индивидуальных</w:t>
      </w:r>
      <w:r>
        <w:rPr>
          <w:spacing w:val="1"/>
        </w:rPr>
        <w:t xml:space="preserve"> </w:t>
      </w:r>
      <w:r>
        <w:t xml:space="preserve">особенностей,</w:t>
      </w:r>
      <w:r>
        <w:rPr>
          <w:spacing w:val="1"/>
        </w:rPr>
        <w:t xml:space="preserve"> </w:t>
      </w:r>
      <w:r>
        <w:t xml:space="preserve">делающих</w:t>
      </w:r>
      <w:r>
        <w:rPr>
          <w:spacing w:val="1"/>
        </w:rPr>
        <w:t xml:space="preserve"> </w:t>
      </w:r>
      <w:r>
        <w:t xml:space="preserve">невозможным</w:t>
      </w:r>
      <w:r>
        <w:rPr>
          <w:spacing w:val="1"/>
        </w:rPr>
        <w:t xml:space="preserve"> </w:t>
      </w:r>
      <w:r>
        <w:t xml:space="preserve">или</w:t>
      </w:r>
      <w:r>
        <w:rPr>
          <w:spacing w:val="1"/>
        </w:rPr>
        <w:t xml:space="preserve"> </w:t>
      </w:r>
      <w:r>
        <w:t xml:space="preserve">педагогически</w:t>
      </w:r>
      <w:r>
        <w:rPr>
          <w:spacing w:val="-1"/>
        </w:rPr>
        <w:t xml:space="preserve"> </w:t>
      </w:r>
      <w:r>
        <w:t xml:space="preserve">нецелесообразным</w:t>
      </w:r>
      <w:r>
        <w:rPr>
          <w:spacing w:val="-1"/>
        </w:rPr>
        <w:t xml:space="preserve"> </w:t>
      </w:r>
      <w:r>
        <w:t xml:space="preserve">оказание</w:t>
      </w:r>
      <w:r>
        <w:rPr>
          <w:spacing w:val="-2"/>
        </w:rPr>
        <w:t xml:space="preserve"> </w:t>
      </w:r>
      <w:r>
        <w:t xml:space="preserve">данной</w:t>
      </w:r>
      <w:r>
        <w:rPr>
          <w:spacing w:val="-4"/>
        </w:rPr>
        <w:t xml:space="preserve"> </w:t>
      </w:r>
      <w:r>
        <w:t xml:space="preserve">услуги.</w:t>
      </w:r>
      <w:r/>
    </w:p>
    <w:p>
      <w:pPr>
        <w:pStyle w:val="619"/>
        <w:numPr>
          <w:ilvl w:val="2"/>
          <w:numId w:val="5"/>
        </w:numPr>
        <w:ind w:left="902" w:right="445" w:firstLine="0"/>
        <w:jc w:val="both"/>
        <w:spacing w:before="0" w:after="0" w:line="240" w:lineRule="auto"/>
        <w:tabs>
          <w:tab w:val="left" w:pos="1673" w:leader="none"/>
        </w:tabs>
        <w:rPr>
          <w:sz w:val="22"/>
        </w:rPr>
      </w:pPr>
      <w:r>
        <w:rPr>
          <w:sz w:val="22"/>
        </w:rPr>
        <w:t xml:space="preserve">Извещать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изменении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суммы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оплаты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содержание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изменением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себестоимости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содержания)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14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(четырнадцать)</w:t>
      </w:r>
      <w:r>
        <w:rPr>
          <w:spacing w:val="2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z w:val="22"/>
        </w:rPr>
        <w:t xml:space="preserve">.</w:t>
      </w:r>
      <w:r/>
    </w:p>
    <w:p>
      <w:pPr>
        <w:ind w:left="1425" w:right="0" w:firstLine="0"/>
        <w:jc w:val="left"/>
        <w:spacing w:before="0"/>
        <w:rPr>
          <w:sz w:val="16"/>
        </w:rPr>
      </w:pPr>
      <w:r>
        <w:rPr>
          <w:sz w:val="16"/>
        </w:rPr>
        <w:t xml:space="preserve">(срок)</w:t>
      </w:r>
      <w:r/>
    </w:p>
    <w:p>
      <w:pPr>
        <w:pStyle w:val="619"/>
        <w:numPr>
          <w:ilvl w:val="2"/>
          <w:numId w:val="5"/>
        </w:numPr>
        <w:ind w:left="902" w:right="445" w:firstLine="0"/>
        <w:jc w:val="both"/>
        <w:spacing w:before="0" w:after="0" w:line="240" w:lineRule="auto"/>
        <w:tabs>
          <w:tab w:val="left" w:pos="1577" w:leader="none"/>
        </w:tabs>
        <w:rPr>
          <w:sz w:val="22"/>
        </w:rPr>
      </w:pPr>
      <w:r>
        <w:rPr>
          <w:sz w:val="22"/>
        </w:rPr>
        <w:t xml:space="preserve">Обеспечить соблюдение требований Федерального закона от 27 июля 2006г. № 152-ФЗ «О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персональных данных» в части сбора, хранения и обработки персональных данных Заказчика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9"/>
        <w:numPr>
          <w:ilvl w:val="2"/>
          <w:numId w:val="5"/>
        </w:numPr>
        <w:ind w:left="1564" w:right="0" w:hanging="663"/>
        <w:jc w:val="both"/>
        <w:spacing w:before="0" w:after="0" w:line="252" w:lineRule="exact"/>
        <w:tabs>
          <w:tab w:val="left" w:pos="1565" w:leader="none"/>
        </w:tabs>
        <w:rPr>
          <w:sz w:val="22"/>
        </w:rPr>
      </w:pPr>
      <w:r>
        <w:rPr>
          <w:sz w:val="22"/>
        </w:rPr>
        <w:t xml:space="preserve">Уважать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достоинства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8"/>
        <w:numPr>
          <w:ilvl w:val="1"/>
          <w:numId w:val="5"/>
        </w:numPr>
        <w:ind w:left="1288" w:right="0" w:hanging="387"/>
        <w:jc w:val="both"/>
        <w:spacing w:before="4" w:after="0" w:line="251" w:lineRule="exact"/>
        <w:tabs>
          <w:tab w:val="left" w:pos="1289" w:leader="none"/>
        </w:tabs>
      </w:pPr>
      <w:r>
        <w:t xml:space="preserve">Заказчик</w:t>
      </w:r>
      <w:r>
        <w:rPr>
          <w:spacing w:val="-3"/>
        </w:rPr>
        <w:t xml:space="preserve"> </w:t>
      </w:r>
      <w:r>
        <w:t xml:space="preserve">обязан: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498" w:leader="none"/>
        </w:tabs>
        <w:rPr>
          <w:sz w:val="22"/>
        </w:rPr>
      </w:pPr>
      <w:r>
        <w:rPr>
          <w:sz w:val="22"/>
        </w:rPr>
        <w:t xml:space="preserve">Соблюдать требования учредительных документов Исполнителя, Устава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 общепринятых норм поведения, в том числе, проявлять уважение к педагогическим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работникам,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административно-хозяйственному,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обслуживающему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воспитанникам, не посягать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на их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честь и достоинство.</w:t>
      </w:r>
      <w:r/>
    </w:p>
    <w:p>
      <w:pPr>
        <w:jc w:val="both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9"/>
        <w:numPr>
          <w:ilvl w:val="2"/>
          <w:numId w:val="5"/>
        </w:numPr>
        <w:ind w:left="902" w:right="451" w:firstLine="0"/>
        <w:jc w:val="both"/>
        <w:spacing w:before="68" w:after="0" w:line="240" w:lineRule="auto"/>
        <w:tabs>
          <w:tab w:val="left" w:pos="1485" w:leader="none"/>
        </w:tabs>
        <w:rPr>
          <w:sz w:val="22"/>
        </w:rPr>
      </w:pPr>
      <w:r>
        <w:rPr>
          <w:sz w:val="22"/>
        </w:rPr>
        <w:t xml:space="preserve">Своевременно вносить плату за присмотр и уход за Воспитанником в размере и порядке,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определенными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разделе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III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пункт 3.1-3.4 настоящего договора.</w:t>
      </w:r>
      <w:r/>
    </w:p>
    <w:p>
      <w:pPr>
        <w:pStyle w:val="619"/>
        <w:numPr>
          <w:ilvl w:val="2"/>
          <w:numId w:val="5"/>
        </w:numPr>
        <w:ind w:left="902" w:right="447" w:firstLine="0"/>
        <w:jc w:val="both"/>
        <w:spacing w:before="1" w:after="0" w:line="240" w:lineRule="auto"/>
        <w:tabs>
          <w:tab w:val="left" w:pos="1620" w:leader="none"/>
        </w:tabs>
        <w:rPr>
          <w:sz w:val="22"/>
        </w:rPr>
      </w:pPr>
      <w:r>
        <w:rPr>
          <w:sz w:val="22"/>
        </w:rPr>
        <w:t xml:space="preserve">Незамедлительно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сообщать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изменении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контактного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телефона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места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жительства.</w:t>
      </w:r>
      <w:r/>
    </w:p>
    <w:p>
      <w:pPr>
        <w:pStyle w:val="619"/>
        <w:numPr>
          <w:ilvl w:val="2"/>
          <w:numId w:val="5"/>
        </w:numPr>
        <w:ind w:left="902" w:right="441" w:firstLine="0"/>
        <w:jc w:val="both"/>
        <w:spacing w:before="0" w:after="0" w:line="240" w:lineRule="auto"/>
        <w:tabs>
          <w:tab w:val="left" w:pos="1507" w:leader="none"/>
        </w:tabs>
        <w:rPr>
          <w:sz w:val="22"/>
        </w:rPr>
      </w:pPr>
      <w:r>
        <w:rPr>
          <w:sz w:val="22"/>
        </w:rPr>
        <w:t xml:space="preserve">Обеспечить посещение Воспитанником образовательной организации согласно правилам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внутреннего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распорядка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обучающихся.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Ежедневно,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под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роспись,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лично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забирать 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соответствии с графиком работы образовательной организации, не передоверяя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 лицам, не достигшим 18-летнего возраста. Заказчик может передоверить передачу ребенка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и приход за ним третьему лицу по письменному заявлению на имя заведующего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заявлении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должны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указаны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Ф.И.О.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данного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степень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родства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отношения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к Заказчику.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1" w:after="0" w:line="240" w:lineRule="auto"/>
        <w:tabs>
          <w:tab w:val="left" w:pos="1485" w:leader="none"/>
        </w:tabs>
        <w:rPr>
          <w:sz w:val="22"/>
        </w:rPr>
      </w:pPr>
      <w:r>
        <w:rPr>
          <w:sz w:val="22"/>
        </w:rPr>
        <w:t xml:space="preserve">Информировать Исполнителя о предстоящем отсутствии Воспитанника в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или его болезни.</w:t>
      </w:r>
      <w:r/>
    </w:p>
    <w:p>
      <w:pPr>
        <w:pStyle w:val="616"/>
        <w:ind w:right="446"/>
        <w:jc w:val="both"/>
        <w:rPr>
          <w:sz w:val="24"/>
        </w:rPr>
      </w:pPr>
      <w:r>
        <w:t xml:space="preserve">В случае заболевания Воспитанника, подтвержденного заключением медицинской организации</w:t>
      </w:r>
      <w:r>
        <w:rPr>
          <w:spacing w:val="1"/>
        </w:rPr>
        <w:t xml:space="preserve"> </w:t>
      </w:r>
      <w:r>
        <w:t xml:space="preserve">либо выявленного медицинским работником Исполнителя, принять меры по восстановлению его</w:t>
      </w:r>
      <w:r>
        <w:rPr>
          <w:spacing w:val="1"/>
        </w:rPr>
        <w:t xml:space="preserve"> </w:t>
      </w:r>
      <w:r>
        <w:t xml:space="preserve">здоровья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не</w:t>
      </w:r>
      <w:r>
        <w:rPr>
          <w:spacing w:val="1"/>
        </w:rPr>
        <w:t xml:space="preserve"> </w:t>
      </w:r>
      <w:r>
        <w:t xml:space="preserve">допускать</w:t>
      </w:r>
      <w:r>
        <w:rPr>
          <w:spacing w:val="1"/>
        </w:rPr>
        <w:t xml:space="preserve"> </w:t>
      </w:r>
      <w:r>
        <w:t xml:space="preserve">посещения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Воспитанником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период</w:t>
      </w:r>
      <w:r>
        <w:rPr>
          <w:spacing w:val="1"/>
        </w:rPr>
        <w:t xml:space="preserve"> </w:t>
      </w:r>
      <w:r>
        <w:rPr>
          <w:sz w:val="24"/>
        </w:rPr>
        <w:t xml:space="preserve">заболевания.</w:t>
      </w:r>
      <w:r/>
    </w:p>
    <w:p>
      <w:pPr>
        <w:pStyle w:val="619"/>
        <w:numPr>
          <w:ilvl w:val="2"/>
          <w:numId w:val="5"/>
        </w:numPr>
        <w:ind w:left="902" w:right="444" w:firstLine="0"/>
        <w:jc w:val="both"/>
        <w:spacing w:before="0" w:after="0" w:line="240" w:lineRule="auto"/>
        <w:tabs>
          <w:tab w:val="left" w:pos="1447" w:leader="none"/>
          <w:tab w:val="left" w:pos="8983" w:leader="none"/>
        </w:tabs>
        <w:rPr>
          <w:sz w:val="22"/>
        </w:rPr>
      </w:pPr>
      <w:r>
        <w:rPr>
          <w:sz w:val="22"/>
        </w:rPr>
        <w:t xml:space="preserve">Предоставлять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справку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после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перенесенного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заболевания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указанием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диагноза,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длительности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заболевания,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сведений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контакта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инфекционными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больными.</w:t>
        <w:tab/>
        <w:t xml:space="preserve">Если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ребенок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был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контакте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больным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COVID-19,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он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допускается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наличии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медицинского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заключения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врача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медицинских противопоказаний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детском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саду.</w:t>
      </w:r>
      <w:r/>
    </w:p>
    <w:p>
      <w:pPr>
        <w:pStyle w:val="616"/>
        <w:spacing w:before="1" w:line="252" w:lineRule="exact"/>
      </w:pPr>
      <w:r>
        <w:t xml:space="preserve">При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1"/>
        </w:rPr>
        <w:t xml:space="preserve"> </w:t>
      </w:r>
      <w:r>
        <w:t xml:space="preserve">«Воспитанника»</w:t>
      </w:r>
      <w:r>
        <w:rPr>
          <w:spacing w:val="-6"/>
        </w:rPr>
        <w:t xml:space="preserve"> </w:t>
      </w:r>
      <w:r>
        <w:t xml:space="preserve">по</w:t>
      </w:r>
      <w:r>
        <w:rPr>
          <w:spacing w:val="-2"/>
        </w:rPr>
        <w:t xml:space="preserve"> </w:t>
      </w:r>
      <w:r>
        <w:t xml:space="preserve">иным</w:t>
      </w:r>
      <w:r>
        <w:rPr>
          <w:spacing w:val="-2"/>
        </w:rPr>
        <w:t xml:space="preserve"> </w:t>
      </w:r>
      <w:r>
        <w:t xml:space="preserve">причинам,</w:t>
      </w:r>
      <w:r>
        <w:rPr>
          <w:spacing w:val="-2"/>
        </w:rPr>
        <w:t xml:space="preserve"> </w:t>
      </w:r>
      <w:r>
        <w:t xml:space="preserve">не</w:t>
      </w:r>
      <w:r>
        <w:rPr>
          <w:spacing w:val="-1"/>
        </w:rPr>
        <w:t xml:space="preserve"> </w:t>
      </w:r>
      <w:r>
        <w:t xml:space="preserve">связанным</w:t>
      </w:r>
      <w:r>
        <w:rPr>
          <w:spacing w:val="-2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заболеванием,</w:t>
      </w:r>
      <w:r>
        <w:rPr>
          <w:spacing w:val="-2"/>
        </w:rPr>
        <w:t xml:space="preserve"> </w:t>
      </w:r>
      <w:r>
        <w:t xml:space="preserve">более</w:t>
      </w:r>
      <w:r>
        <w:rPr>
          <w:spacing w:val="-1"/>
        </w:rPr>
        <w:t xml:space="preserve"> </w:t>
      </w:r>
      <w:r>
        <w:t xml:space="preserve">5</w:t>
      </w:r>
      <w:r/>
    </w:p>
    <w:p>
      <w:pPr>
        <w:pStyle w:val="616"/>
        <w:spacing w:line="252" w:lineRule="exact"/>
      </w:pPr>
      <w:r>
        <w:t xml:space="preserve">календарных</w:t>
      </w:r>
      <w:r>
        <w:rPr>
          <w:spacing w:val="-2"/>
        </w:rPr>
        <w:t xml:space="preserve"> </w:t>
      </w:r>
      <w:r>
        <w:t xml:space="preserve">дней</w:t>
      </w:r>
      <w:r>
        <w:rPr>
          <w:spacing w:val="-5"/>
        </w:rPr>
        <w:t xml:space="preserve"> </w:t>
      </w:r>
      <w:r>
        <w:t xml:space="preserve">(за</w:t>
      </w:r>
      <w:r>
        <w:rPr>
          <w:spacing w:val="-2"/>
        </w:rPr>
        <w:t xml:space="preserve"> </w:t>
      </w:r>
      <w:r>
        <w:t xml:space="preserve">исключением</w:t>
      </w:r>
      <w:r>
        <w:rPr>
          <w:spacing w:val="-2"/>
        </w:rPr>
        <w:t xml:space="preserve"> </w:t>
      </w:r>
      <w:r>
        <w:t xml:space="preserve">выходных</w:t>
      </w:r>
      <w:r>
        <w:rPr>
          <w:spacing w:val="-2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праздничных</w:t>
      </w:r>
      <w:r>
        <w:rPr>
          <w:spacing w:val="-1"/>
        </w:rPr>
        <w:t xml:space="preserve"> </w:t>
      </w:r>
      <w:r>
        <w:t xml:space="preserve">дней),</w:t>
      </w:r>
      <w:r>
        <w:rPr>
          <w:spacing w:val="-2"/>
        </w:rPr>
        <w:t xml:space="preserve"> </w:t>
      </w:r>
      <w:r>
        <w:t xml:space="preserve">необходимо</w:t>
      </w:r>
      <w:r>
        <w:rPr>
          <w:spacing w:val="-2"/>
        </w:rPr>
        <w:t xml:space="preserve"> </w:t>
      </w:r>
      <w:r>
        <w:t xml:space="preserve">представлять</w:t>
      </w:r>
      <w:r/>
    </w:p>
    <w:p>
      <w:pPr>
        <w:pStyle w:val="616"/>
        <w:spacing w:line="252" w:lineRule="exact"/>
      </w:pPr>
      <w:r>
        <w:t xml:space="preserve">медицинскую</w:t>
      </w:r>
      <w:r>
        <w:rPr>
          <w:spacing w:val="-2"/>
        </w:rPr>
        <w:t xml:space="preserve"> </w:t>
      </w:r>
      <w:r>
        <w:t xml:space="preserve">справку</w:t>
      </w:r>
      <w:r>
        <w:rPr>
          <w:spacing w:val="-5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указанием</w:t>
      </w:r>
      <w:r>
        <w:rPr>
          <w:spacing w:val="-2"/>
        </w:rPr>
        <w:t xml:space="preserve"> </w:t>
      </w:r>
      <w:r>
        <w:t xml:space="preserve">сведений</w:t>
      </w:r>
      <w:r>
        <w:rPr>
          <w:spacing w:val="-1"/>
        </w:rPr>
        <w:t xml:space="preserve"> </w:t>
      </w:r>
      <w:r>
        <w:t xml:space="preserve">об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3"/>
        </w:rPr>
        <w:t xml:space="preserve"> </w:t>
      </w:r>
      <w:r>
        <w:t xml:space="preserve">контакта</w:t>
      </w:r>
      <w:r>
        <w:rPr>
          <w:spacing w:val="-1"/>
        </w:rPr>
        <w:t xml:space="preserve"> </w:t>
      </w:r>
      <w:r>
        <w:t xml:space="preserve">с</w:t>
      </w:r>
      <w:r>
        <w:rPr>
          <w:spacing w:val="-2"/>
        </w:rPr>
        <w:t xml:space="preserve"> </w:t>
      </w:r>
      <w:r>
        <w:t xml:space="preserve">инфекционными</w:t>
      </w:r>
      <w:r>
        <w:rPr>
          <w:spacing w:val="-3"/>
        </w:rPr>
        <w:t xml:space="preserve"> </w:t>
      </w:r>
      <w:r>
        <w:t xml:space="preserve">больными.</w:t>
      </w:r>
      <w:r/>
    </w:p>
    <w:p>
      <w:pPr>
        <w:pStyle w:val="619"/>
        <w:numPr>
          <w:ilvl w:val="2"/>
          <w:numId w:val="5"/>
        </w:numPr>
        <w:ind w:left="902" w:right="443" w:firstLine="0"/>
        <w:jc w:val="both"/>
        <w:spacing w:before="1" w:after="0" w:line="240" w:lineRule="auto"/>
        <w:tabs>
          <w:tab w:val="left" w:pos="1601" w:leader="none"/>
        </w:tabs>
        <w:rPr>
          <w:sz w:val="22"/>
        </w:rPr>
      </w:pPr>
      <w:r>
        <w:rPr>
          <w:sz w:val="22"/>
        </w:rPr>
        <w:t xml:space="preserve">Бережно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относиться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ущерб,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причиненный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pStyle w:val="618"/>
        <w:numPr>
          <w:ilvl w:val="0"/>
          <w:numId w:val="7"/>
        </w:numPr>
        <w:ind w:left="2204" w:right="0" w:hanging="367"/>
        <w:jc w:val="both"/>
        <w:spacing w:before="5" w:after="0" w:line="250" w:lineRule="exact"/>
        <w:tabs>
          <w:tab w:val="left" w:pos="2205" w:leader="none"/>
        </w:tabs>
      </w:pPr>
      <w:r>
        <w:t xml:space="preserve">Размер,</w:t>
      </w:r>
      <w:r>
        <w:rPr>
          <w:spacing w:val="-4"/>
        </w:rPr>
        <w:t xml:space="preserve"> </w:t>
      </w:r>
      <w:r>
        <w:t xml:space="preserve">сроки</w:t>
      </w:r>
      <w:r>
        <w:rPr>
          <w:spacing w:val="-4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порядок</w:t>
      </w:r>
      <w:r>
        <w:rPr>
          <w:spacing w:val="-3"/>
        </w:rPr>
        <w:t xml:space="preserve"> </w:t>
      </w:r>
      <w:r>
        <w:t xml:space="preserve">оплаты</w:t>
      </w:r>
      <w:r>
        <w:rPr>
          <w:spacing w:val="-1"/>
        </w:rPr>
        <w:t xml:space="preserve"> </w:t>
      </w:r>
      <w:r>
        <w:t xml:space="preserve">за</w:t>
      </w:r>
      <w:r>
        <w:rPr>
          <w:spacing w:val="-4"/>
        </w:rPr>
        <w:t xml:space="preserve"> </w:t>
      </w:r>
      <w:r>
        <w:t xml:space="preserve">присмотр и</w:t>
      </w:r>
      <w:r>
        <w:rPr>
          <w:spacing w:val="-1"/>
        </w:rPr>
        <w:t xml:space="preserve"> </w:t>
      </w:r>
      <w:r>
        <w:t xml:space="preserve">уход за</w:t>
      </w:r>
      <w:r>
        <w:rPr>
          <w:spacing w:val="-4"/>
        </w:rPr>
        <w:t xml:space="preserve"> </w:t>
      </w:r>
      <w:r>
        <w:t xml:space="preserve">Воспитанником</w:t>
      </w:r>
      <w:r/>
    </w:p>
    <w:p>
      <w:pPr>
        <w:pStyle w:val="616"/>
        <w:jc w:val="both"/>
        <w:spacing w:line="250" w:lineRule="exact"/>
      </w:pPr>
      <w:r>
        <w:t xml:space="preserve">3.1.</w:t>
      </w:r>
      <w:r>
        <w:rPr>
          <w:spacing w:val="1"/>
        </w:rPr>
        <w:t xml:space="preserve"> </w:t>
      </w:r>
      <w:r>
        <w:t xml:space="preserve">Стоимость</w:t>
      </w:r>
      <w:r>
        <w:rPr>
          <w:spacing w:val="2"/>
        </w:rPr>
        <w:t xml:space="preserve"> </w:t>
      </w:r>
      <w:r>
        <w:t xml:space="preserve">услуг</w:t>
      </w:r>
      <w:r>
        <w:rPr>
          <w:spacing w:val="2"/>
        </w:rPr>
        <w:t xml:space="preserve"> </w:t>
      </w:r>
      <w:r>
        <w:t xml:space="preserve">Исполнителя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присмотру</w:t>
      </w:r>
      <w:r>
        <w:rPr>
          <w:spacing w:val="-1"/>
        </w:rPr>
        <w:t xml:space="preserve"> </w:t>
      </w:r>
      <w:r>
        <w:t xml:space="preserve">и</w:t>
      </w:r>
      <w:r>
        <w:rPr>
          <w:spacing w:val="4"/>
        </w:rPr>
        <w:t xml:space="preserve"> </w:t>
      </w:r>
      <w:r>
        <w:t xml:space="preserve">уходу за</w:t>
      </w:r>
      <w:r>
        <w:rPr>
          <w:spacing w:val="5"/>
        </w:rPr>
        <w:t xml:space="preserve"> </w:t>
      </w:r>
      <w:r>
        <w:t xml:space="preserve">Воспитанником</w:t>
      </w:r>
      <w:r>
        <w:rPr>
          <w:spacing w:val="1"/>
        </w:rPr>
        <w:t xml:space="preserve"> </w:t>
      </w:r>
      <w:r>
        <w:t xml:space="preserve">(далее</w:t>
      </w:r>
      <w:r>
        <w:rPr>
          <w:spacing w:val="8"/>
        </w:rPr>
        <w:t xml:space="preserve"> </w:t>
      </w:r>
      <w:r>
        <w:t xml:space="preserve">-</w:t>
      </w:r>
      <w:r>
        <w:rPr>
          <w:spacing w:val="2"/>
        </w:rPr>
        <w:t xml:space="preserve"> </w:t>
      </w:r>
      <w:r>
        <w:t xml:space="preserve">родительская</w:t>
      </w:r>
      <w:r/>
    </w:p>
    <w:p>
      <w:pPr>
        <w:pStyle w:val="619"/>
        <w:numPr>
          <w:ilvl w:val="1"/>
          <w:numId w:val="3"/>
        </w:numPr>
        <w:ind w:left="902" w:right="442" w:firstLine="0"/>
        <w:jc w:val="both"/>
        <w:spacing w:before="1" w:after="0" w:line="240" w:lineRule="auto"/>
        <w:tabs>
          <w:tab w:val="left" w:pos="1291" w:leader="none"/>
        </w:tabs>
        <w:rPr>
          <w:sz w:val="22"/>
        </w:rPr>
      </w:pPr>
      <w:r>
        <w:rPr>
          <w:sz w:val="22"/>
        </w:rPr>
        <w:t xml:space="preserve">Стоимость услуг Исполнителя по присмотру и уходу за Воспитанником (далее 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родительская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плата)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составляет:</w:t>
      </w:r>
      <w:r/>
    </w:p>
    <w:p>
      <w:pPr>
        <w:pStyle w:val="616"/>
        <w:ind w:left="897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51195" cy="280670"/>
                <wp:effectExtent l="0" t="0" r="0" b="0"/>
                <wp:docPr id="6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51195" cy="280670"/>
                          <a:chOff x="0" y="0"/>
                          <a:chExt cx="9057" cy="442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250"/>
                            <a:ext cx="1432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56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/>
                        <wps:spPr bwMode="auto">
                          <a:xfrm>
                            <a:off x="0" y="252"/>
                            <a:ext cx="4570" cy="19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"/>
                        <wps:cNvSpPr txBox="1"/>
                        <wps:spPr bwMode="auto">
                          <a:xfrm>
                            <a:off x="3317" y="259"/>
                            <a:ext cx="127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left="0" w:right="0" w:firstLine="0"/>
                                <w:jc w:val="left"/>
                                <w:spacing w:before="0"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(сумма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прописью)</w:t>
                              </w:r>
                              <w:r/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3" name=""/>
                        <wps:cNvSpPr txBox="1"/>
                        <wps:spPr bwMode="auto">
                          <a:xfrm>
                            <a:off x="40" y="259"/>
                            <a:ext cx="145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left="0" w:right="0" w:firstLine="0"/>
                                <w:jc w:val="left"/>
                                <w:spacing w:before="0"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(стоимость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в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рублях)</w:t>
                              </w:r>
                              <w:r/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4" name=""/>
                        <wps:cNvSpPr txBox="1"/>
                        <wps:spPr bwMode="auto">
                          <a:xfrm>
                            <a:off x="0" y="0"/>
                            <a:ext cx="9057" cy="25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left="1485" w:right="-15" w:firstLine="0"/>
                                <w:jc w:val="left"/>
                                <w:spacing w:before="1" w:line="249" w:lineRule="exact"/>
                                <w:tabs>
                                  <w:tab w:val="left" w:pos="5794" w:leader="none"/>
                                  <w:tab w:val="left" w:pos="6615" w:leader="none"/>
                                  <w:tab w:val="left" w:pos="6840" w:leader="none"/>
                                  <w:tab w:val="left" w:pos="7658" w:leader="none"/>
                                </w:tabs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(</w:t>
                              </w:r>
                              <w:r>
                                <w:rPr>
                                  <w:sz w:val="22"/>
                                  <w:u w:val="single"/>
                                </w:rPr>
                                <w:t xml:space="preserve"> </w:t>
                                <w:tab/>
                              </w:r>
                              <w:r>
                                <w:rPr>
                                  <w:sz w:val="2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 xml:space="preserve">)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 xml:space="preserve">руб.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 xml:space="preserve">в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 xml:space="preserve">месяц</w:t>
                              </w:r>
                              <w:r/>
                            </w:p>
                          </w:txbxContent>
                        </wps:txbx>
                        <wps:bodyPr wrap="square"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0000" style="width:452.8pt;height:22.1pt;mso-wrap-distance-left:0.0pt;mso-wrap-distance-top:0.0pt;mso-wrap-distance-right:0.0pt;mso-wrap-distance-bottom:0.0pt;" coordorigin="0,0" coordsize="90,4">
                <v:line id="shape 7" o:spid="_x0000_s7" style="position:absolute;left:0;text-align:left;visibility:visible;" from="0.0pt,0.0pt" to="0.0pt,0.0pt" fillcolor="#FFFFFF" strokecolor="#000000" strokeweight="0.44pt">
                  <v:stroke dashstyle="solid"/>
                </v:line>
                <v:shape id="shape 8" o:spid="_x0000_s8" o:spt="1" type="#_x0000_t1" style="position:absolute;left:0;top:2;width:45;height:1;visibility:visible;" fillcolor="#FFFF00" stroked="f"/>
                <v:shape id="shape 9" o:spid="_x0000_s9" o:spt="202" type="#_x0000_t202" style="position:absolute;left:33;top:2;width:12;height:1;visibility:visible;" filled="f" stroked="f">
                  <v:textbox inset="0,0,0,0">
                    <w:txbxContent>
                      <w:p>
                        <w:pPr>
                          <w:ind w:left="0" w:right="0" w:firstLine="0"/>
                          <w:jc w:val="left"/>
                          <w:spacing w:before="0"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(сумма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прописью)</w:t>
                        </w:r>
                        <w:r/>
                      </w:p>
                    </w:txbxContent>
                  </v:textbox>
                </v:shape>
                <v:shape id="shape 10" o:spid="_x0000_s10" o:spt="202" type="#_x0000_t202" style="position:absolute;left:0;top:2;width:14;height:1;visibility:visible;" filled="f" stroked="f">
                  <v:textbox inset="0,0,0,0">
                    <w:txbxContent>
                      <w:p>
                        <w:pPr>
                          <w:ind w:left="0" w:right="0" w:firstLine="0"/>
                          <w:jc w:val="left"/>
                          <w:spacing w:before="0"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(стоимость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в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рублях)</w:t>
                        </w:r>
                        <w:r/>
                      </w:p>
                    </w:txbxContent>
                  </v:textbox>
                </v:shape>
                <v:shape id="shape 11" o:spid="_x0000_s11" o:spt="202" type="#_x0000_t202" style="position:absolute;left:0;top:0;width:90;height:2;visibility:visible;" fillcolor="#FFFF00" stroked="f">
                  <v:textbox inset="0,0,0,0">
                    <w:txbxContent>
                      <w:p>
                        <w:pPr>
                          <w:ind w:left="1485" w:right="-15" w:firstLine="0"/>
                          <w:jc w:val="left"/>
                          <w:spacing w:before="1" w:line="249" w:lineRule="exact"/>
                          <w:tabs>
                            <w:tab w:val="left" w:pos="5794" w:leader="none"/>
                            <w:tab w:val="left" w:pos="6615" w:leader="none"/>
                            <w:tab w:val="left" w:pos="6840" w:leader="none"/>
                            <w:tab w:val="left" w:pos="7658" w:leader="none"/>
                          </w:tabs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(</w:t>
                        </w:r>
                        <w:r>
                          <w:rPr>
                            <w:sz w:val="22"/>
                            <w:u w:val="single"/>
                          </w:rPr>
                          <w:t xml:space="preserve"> </w:t>
                          <w:tab/>
                        </w:r>
                        <w:r>
                          <w:rPr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2"/>
                            <w:u w:val="single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2"/>
                            <w:u w:val="single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 xml:space="preserve"> </w:t>
                        </w:r>
                        <w:r>
                          <w:rPr>
                            <w:spacing w:val="6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 xml:space="preserve">)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 xml:space="preserve">руб.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 xml:space="preserve">в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 xml:space="preserve">месяц</w:t>
                        </w:r>
                        <w:r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0"/>
        </w:rPr>
      </w:r>
      <w:r/>
    </w:p>
    <w:p>
      <w:pPr>
        <w:pStyle w:val="616"/>
        <w:jc w:val="both"/>
        <w:spacing w:line="214" w:lineRule="exact"/>
      </w:pPr>
      <w:r>
        <w:t xml:space="preserve">Не</w:t>
      </w:r>
      <w:r>
        <w:rPr>
          <w:spacing w:val="50"/>
        </w:rPr>
        <w:t xml:space="preserve"> </w:t>
      </w:r>
      <w:r>
        <w:t xml:space="preserve">допускается</w:t>
      </w:r>
      <w:r>
        <w:rPr>
          <w:spacing w:val="49"/>
        </w:rPr>
        <w:t xml:space="preserve"> </w:t>
      </w:r>
      <w:r>
        <w:t xml:space="preserve">включение</w:t>
      </w:r>
      <w:r>
        <w:rPr>
          <w:spacing w:val="50"/>
        </w:rPr>
        <w:t xml:space="preserve"> </w:t>
      </w:r>
      <w:r>
        <w:t xml:space="preserve">расходов</w:t>
      </w:r>
      <w:r>
        <w:rPr>
          <w:spacing w:val="49"/>
        </w:rPr>
        <w:t xml:space="preserve"> </w:t>
      </w:r>
      <w:r>
        <w:t xml:space="preserve">на</w:t>
      </w:r>
      <w:r>
        <w:rPr>
          <w:spacing w:val="48"/>
        </w:rPr>
        <w:t xml:space="preserve"> </w:t>
      </w:r>
      <w:r>
        <w:t xml:space="preserve">реализацию</w:t>
      </w:r>
      <w:r>
        <w:rPr>
          <w:spacing w:val="49"/>
        </w:rPr>
        <w:t xml:space="preserve"> </w:t>
      </w:r>
      <w:r>
        <w:t xml:space="preserve">образовательной</w:t>
      </w:r>
      <w:r>
        <w:rPr>
          <w:spacing w:val="50"/>
        </w:rPr>
        <w:t xml:space="preserve"> </w:t>
      </w:r>
      <w:r>
        <w:t xml:space="preserve">программы</w:t>
      </w:r>
      <w:r>
        <w:rPr>
          <w:spacing w:val="47"/>
        </w:rPr>
        <w:t xml:space="preserve"> </w:t>
      </w:r>
      <w:r>
        <w:t xml:space="preserve">дошкольного</w:t>
      </w:r>
      <w:r/>
    </w:p>
    <w:p>
      <w:pPr>
        <w:pStyle w:val="616"/>
        <w:ind w:right="447"/>
        <w:jc w:val="both"/>
      </w:pPr>
      <w:r>
        <w:t xml:space="preserve">образования,</w:t>
      </w:r>
      <w:r>
        <w:rPr>
          <w:spacing w:val="1"/>
        </w:rPr>
        <w:t xml:space="preserve"> </w:t>
      </w:r>
      <w:r>
        <w:t xml:space="preserve">а</w:t>
      </w:r>
      <w:r>
        <w:rPr>
          <w:spacing w:val="1"/>
        </w:rPr>
        <w:t xml:space="preserve"> </w:t>
      </w:r>
      <w:r>
        <w:t xml:space="preserve">также</w:t>
      </w:r>
      <w:r>
        <w:rPr>
          <w:spacing w:val="1"/>
        </w:rPr>
        <w:t xml:space="preserve"> </w:t>
      </w:r>
      <w:r>
        <w:t xml:space="preserve">расходов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содержание</w:t>
      </w:r>
      <w:r>
        <w:rPr>
          <w:spacing w:val="1"/>
        </w:rPr>
        <w:t xml:space="preserve"> </w:t>
      </w:r>
      <w:r>
        <w:t xml:space="preserve">недвижимого</w:t>
      </w:r>
      <w:r>
        <w:rPr>
          <w:spacing w:val="1"/>
        </w:rPr>
        <w:t xml:space="preserve"> </w:t>
      </w:r>
      <w:r>
        <w:t xml:space="preserve">имущества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родительскую плату</w:t>
      </w:r>
      <w:r>
        <w:rPr>
          <w:spacing w:val="-3"/>
        </w:rPr>
        <w:t xml:space="preserve"> </w:t>
      </w:r>
      <w:r>
        <w:t xml:space="preserve">за присмотр и</w:t>
      </w:r>
      <w:r>
        <w:rPr>
          <w:spacing w:val="-1"/>
        </w:rPr>
        <w:t xml:space="preserve"> </w:t>
      </w:r>
      <w:r>
        <w:t xml:space="preserve">уход за Воспитанником.</w:t>
      </w:r>
      <w:r/>
    </w:p>
    <w:p>
      <w:pPr>
        <w:pStyle w:val="619"/>
        <w:numPr>
          <w:ilvl w:val="1"/>
          <w:numId w:val="3"/>
        </w:numPr>
        <w:ind w:left="902" w:right="445" w:firstLine="0"/>
        <w:jc w:val="both"/>
        <w:spacing w:before="0" w:after="0" w:line="240" w:lineRule="auto"/>
        <w:tabs>
          <w:tab w:val="left" w:pos="1366" w:leader="none"/>
        </w:tabs>
        <w:rPr>
          <w:sz w:val="22"/>
        </w:rPr>
      </w:pPr>
      <w:r>
        <w:rPr>
          <w:sz w:val="22"/>
          <w:shd w:val="clear" w:color="auto" w:fill="ffff00"/>
        </w:rPr>
        <w:t xml:space="preserve">Начисление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родительской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платы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за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присмотр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и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уход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за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Воспитанником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дошкольной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образовательной организации производится за текущий месяц. В следующем месяце производится</w:t>
      </w:r>
      <w:r>
        <w:rPr>
          <w:spacing w:val="-52"/>
          <w:sz w:val="22"/>
        </w:rPr>
        <w:t xml:space="preserve"> </w:t>
      </w:r>
      <w:r>
        <w:rPr>
          <w:sz w:val="22"/>
          <w:shd w:val="clear" w:color="auto" w:fill="ffff00"/>
        </w:rPr>
        <w:t xml:space="preserve">перерасчёт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оплаты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за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присмотр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и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уход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за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Воспитанником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дошкольной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организации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пропорционально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количеству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дней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фактического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посещения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дошкольной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образовательной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организации.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При непосещении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Воспитанником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организации, часть платы за присмотр и уход за</w:t>
      </w:r>
      <w:r>
        <w:rPr>
          <w:spacing w:val="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Воспитанником, рассчитанная пропорционально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количеству дней непосещения Воспитанником дошкольной образовательной организации, будет</w:t>
      </w:r>
      <w:r>
        <w:rPr>
          <w:spacing w:val="1"/>
          <w:sz w:val="22"/>
        </w:rPr>
        <w:t xml:space="preserve"> </w:t>
      </w:r>
      <w:r>
        <w:rPr>
          <w:sz w:val="22"/>
          <w:shd w:val="clear" w:color="auto" w:fill="ffff00"/>
        </w:rPr>
        <w:t xml:space="preserve">учитываться при осуществлении родителями (законными представителями) платы за присмотр и у</w:t>
      </w:r>
      <w:r>
        <w:rPr>
          <w:spacing w:val="-52"/>
          <w:sz w:val="22"/>
        </w:rPr>
        <w:t xml:space="preserve"> </w:t>
      </w:r>
      <w:r>
        <w:rPr>
          <w:sz w:val="22"/>
          <w:shd w:val="clear" w:color="auto" w:fill="ffff00"/>
        </w:rPr>
        <w:t xml:space="preserve">ход</w:t>
      </w:r>
      <w:r>
        <w:rPr>
          <w:spacing w:val="-1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за Воспитанником в</w:t>
      </w:r>
      <w:r>
        <w:rPr>
          <w:spacing w:val="-2"/>
          <w:sz w:val="22"/>
          <w:shd w:val="clear" w:color="auto" w:fill="ffff00"/>
        </w:rPr>
        <w:t xml:space="preserve"> </w:t>
      </w:r>
      <w:r>
        <w:rPr>
          <w:sz w:val="22"/>
          <w:shd w:val="clear" w:color="auto" w:fill="ffff00"/>
        </w:rPr>
        <w:t xml:space="preserve">следующем месяце</w:t>
      </w:r>
      <w:r>
        <w:rPr>
          <w:sz w:val="24"/>
          <w:shd w:val="clear" w:color="auto" w:fill="ffff00"/>
        </w:rPr>
        <w:t xml:space="preserve">.</w:t>
      </w:r>
      <w:r/>
    </w:p>
    <w:p>
      <w:pPr>
        <w:pStyle w:val="619"/>
        <w:numPr>
          <w:ilvl w:val="1"/>
          <w:numId w:val="3"/>
        </w:numPr>
        <w:ind w:left="1288" w:right="0" w:hanging="387"/>
        <w:jc w:val="both"/>
        <w:spacing w:before="0" w:after="0" w:line="240" w:lineRule="auto"/>
        <w:tabs>
          <w:tab w:val="left" w:pos="1289" w:leader="none"/>
        </w:tabs>
        <w:rPr>
          <w:sz w:val="22"/>
        </w:rPr>
      </w:pPr>
      <w:r>
        <w:rPr>
          <w:sz w:val="22"/>
        </w:rPr>
        <w:t xml:space="preserve">Заказчик</w:t>
      </w:r>
      <w:r>
        <w:rPr>
          <w:spacing w:val="51"/>
          <w:sz w:val="22"/>
        </w:rPr>
        <w:t xml:space="preserve"> </w:t>
      </w:r>
      <w:r>
        <w:rPr>
          <w:sz w:val="22"/>
          <w:u w:val="single"/>
        </w:rPr>
        <w:t xml:space="preserve">ежемесячно</w:t>
      </w:r>
      <w:r>
        <w:rPr>
          <w:spacing w:val="52"/>
          <w:sz w:val="22"/>
        </w:rPr>
        <w:t xml:space="preserve"> </w:t>
      </w:r>
      <w:r>
        <w:rPr>
          <w:sz w:val="22"/>
        </w:rPr>
        <w:t xml:space="preserve">вносит</w:t>
      </w:r>
      <w:r>
        <w:rPr>
          <w:spacing w:val="52"/>
          <w:sz w:val="22"/>
        </w:rPr>
        <w:t xml:space="preserve"> </w:t>
      </w:r>
      <w:r>
        <w:rPr>
          <w:sz w:val="22"/>
        </w:rPr>
        <w:t xml:space="preserve">родительскую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плату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присмотр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Воспитанником,</w:t>
      </w:r>
      <w:r/>
    </w:p>
    <w:p>
      <w:pPr>
        <w:ind w:left="2145" w:right="0" w:firstLine="0"/>
        <w:jc w:val="left"/>
        <w:spacing w:before="2" w:line="183" w:lineRule="exact"/>
        <w:rPr>
          <w:sz w:val="16"/>
        </w:rPr>
      </w:pPr>
      <w:r>
        <w:rPr>
          <w:sz w:val="16"/>
        </w:rPr>
        <w:t xml:space="preserve">(период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оплаты)</w:t>
      </w:r>
      <w:r/>
    </w:p>
    <w:p>
      <w:pPr>
        <w:pStyle w:val="616"/>
        <w:spacing w:line="252" w:lineRule="exact"/>
      </w:pPr>
      <w:r>
        <w:rPr>
          <w:shd w:val="clear" w:color="auto" w:fill="ffff00"/>
        </w:rPr>
        <w:t xml:space="preserve">указанную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в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пункте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3.1.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настоящего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Договора,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в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 xml:space="preserve">сумме:</w:t>
      </w:r>
      <w:r/>
    </w:p>
    <w:p>
      <w:pPr>
        <w:pStyle w:val="616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52465" cy="165100"/>
                <wp:effectExtent l="0" t="0" r="0" b="0"/>
                <wp:docPr id="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5752465" cy="1651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16"/>
                              <w:ind w:left="0"/>
                              <w:spacing w:before="1"/>
                              <w:tabs>
                                <w:tab w:val="left" w:pos="1482" w:leader="none"/>
                                <w:tab w:val="left" w:pos="6180" w:leader="none"/>
                                <w:tab w:val="left" w:pos="8429" w:leader="none"/>
                              </w:tabs>
                            </w:pP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(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)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руб.</w:t>
                            </w:r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shape 12" o:spid="_x0000_s12" o:spt="202" type="#_x0000_t202" style="width:452.9pt;height:13.0pt;mso-wrap-distance-left:0.0pt;mso-wrap-distance-top:0.0pt;mso-wrap-distance-right:0.0pt;mso-wrap-distance-bottom:0.0pt;visibility:visible;" fillcolor="#FFFF00" stroked="f">
                <v:textbox inset="0,0,0,0">
                  <w:txbxContent>
                    <w:p>
                      <w:pPr>
                        <w:pStyle w:val="616"/>
                        <w:ind w:left="0"/>
                        <w:spacing w:before="1"/>
                        <w:tabs>
                          <w:tab w:val="left" w:pos="1482" w:leader="none"/>
                          <w:tab w:val="left" w:pos="6180" w:leader="none"/>
                          <w:tab w:val="left" w:pos="8429" w:leader="none"/>
                        </w:tabs>
                      </w:pP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(</w:t>
                      </w:r>
                      <w:r>
                        <w:rPr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)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руб.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/>
    </w:p>
    <w:p>
      <w:pPr>
        <w:ind w:left="902" w:right="0" w:firstLine="0"/>
        <w:jc w:val="left"/>
        <w:spacing w:before="0" w:line="153" w:lineRule="exact"/>
        <w:tabs>
          <w:tab w:val="left" w:pos="4219" w:leader="none"/>
        </w:tabs>
        <w:rPr>
          <w:sz w:val="16"/>
        </w:rPr>
      </w:pPr>
      <w:r>
        <w:rPr>
          <w:sz w:val="16"/>
          <w:shd w:val="clear" w:color="auto" w:fill="ffff00"/>
        </w:rPr>
        <w:t xml:space="preserve"> </w:t>
      </w:r>
      <w:r>
        <w:rPr>
          <w:sz w:val="16"/>
          <w:shd w:val="clear" w:color="auto" w:fill="ffff00"/>
        </w:rPr>
        <w:t xml:space="preserve">(стоимость</w:t>
      </w:r>
      <w:r>
        <w:rPr>
          <w:spacing w:val="-4"/>
          <w:sz w:val="16"/>
          <w:shd w:val="clear" w:color="auto" w:fill="ffff00"/>
        </w:rPr>
        <w:t xml:space="preserve"> </w:t>
      </w:r>
      <w:r>
        <w:rPr>
          <w:sz w:val="16"/>
          <w:shd w:val="clear" w:color="auto" w:fill="ffff00"/>
        </w:rPr>
        <w:t xml:space="preserve">в</w:t>
      </w:r>
      <w:r>
        <w:rPr>
          <w:spacing w:val="-3"/>
          <w:sz w:val="16"/>
          <w:shd w:val="clear" w:color="auto" w:fill="ffff00"/>
        </w:rPr>
        <w:t xml:space="preserve"> </w:t>
      </w:r>
      <w:r>
        <w:rPr>
          <w:sz w:val="16"/>
          <w:shd w:val="clear" w:color="auto" w:fill="ffff00"/>
        </w:rPr>
        <w:t xml:space="preserve">рублях)</w:t>
        <w:tab/>
        <w:t xml:space="preserve">(сумма</w:t>
      </w:r>
      <w:r>
        <w:rPr>
          <w:spacing w:val="-3"/>
          <w:sz w:val="16"/>
          <w:shd w:val="clear" w:color="auto" w:fill="ffff00"/>
        </w:rPr>
        <w:t xml:space="preserve"> </w:t>
      </w:r>
      <w:r>
        <w:rPr>
          <w:sz w:val="16"/>
          <w:shd w:val="clear" w:color="auto" w:fill="ffff00"/>
        </w:rPr>
        <w:t xml:space="preserve">прописью)</w:t>
      </w:r>
      <w:r/>
    </w:p>
    <w:p>
      <w:pPr>
        <w:pStyle w:val="619"/>
        <w:numPr>
          <w:ilvl w:val="1"/>
          <w:numId w:val="3"/>
        </w:numPr>
        <w:ind w:left="1288" w:right="0" w:hanging="387"/>
        <w:jc w:val="left"/>
        <w:spacing w:before="0" w:after="0" w:line="240" w:lineRule="auto"/>
        <w:tabs>
          <w:tab w:val="left" w:pos="1289" w:leader="none"/>
          <w:tab w:val="left" w:pos="4068" w:leader="none"/>
        </w:tabs>
        <w:rPr>
          <w:sz w:val="22"/>
        </w:rPr>
      </w:pPr>
      <w:r>
        <w:rPr>
          <w:sz w:val="22"/>
        </w:rPr>
        <w:t xml:space="preserve">Оплата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производится </w:t>
      </w:r>
      <w:r>
        <w:rPr>
          <w:sz w:val="22"/>
          <w:u w:val="single"/>
        </w:rPr>
        <w:t xml:space="preserve">   </w:t>
      </w:r>
      <w:r>
        <w:rPr>
          <w:spacing w:val="53"/>
          <w:sz w:val="22"/>
          <w:u w:val="single"/>
        </w:rPr>
        <w:t xml:space="preserve"> </w:t>
      </w:r>
      <w:r>
        <w:rPr>
          <w:sz w:val="22"/>
          <w:u w:val="single"/>
        </w:rPr>
        <w:t xml:space="preserve">не</w:t>
        <w:tab/>
        <w:t xml:space="preserve">позднее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6-го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числа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текущего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месяца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за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текущий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месяц</w:t>
      </w:r>
      <w:r>
        <w:rPr>
          <w:sz w:val="22"/>
        </w:rPr>
        <w:t xml:space="preserve">,</w:t>
      </w:r>
      <w:r/>
    </w:p>
    <w:p>
      <w:pPr>
        <w:ind w:left="935" w:right="685" w:firstLine="0"/>
        <w:jc w:val="center"/>
        <w:spacing w:before="1"/>
        <w:rPr>
          <w:sz w:val="12"/>
        </w:rPr>
      </w:pPr>
      <w:r>
        <w:rPr>
          <w:sz w:val="12"/>
        </w:rPr>
        <w:t xml:space="preserve">(время</w:t>
      </w:r>
      <w:r>
        <w:rPr>
          <w:spacing w:val="-5"/>
          <w:sz w:val="12"/>
        </w:rPr>
        <w:t xml:space="preserve"> </w:t>
      </w:r>
      <w:r>
        <w:rPr>
          <w:sz w:val="12"/>
        </w:rPr>
        <w:t xml:space="preserve">оплаты,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например,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не</w:t>
      </w:r>
      <w:r>
        <w:rPr>
          <w:spacing w:val="-5"/>
          <w:sz w:val="12"/>
        </w:rPr>
        <w:t xml:space="preserve"> </w:t>
      </w:r>
      <w:r>
        <w:rPr>
          <w:sz w:val="12"/>
        </w:rPr>
        <w:t xml:space="preserve">позднее</w:t>
      </w:r>
      <w:r>
        <w:rPr>
          <w:spacing w:val="-5"/>
          <w:sz w:val="12"/>
        </w:rPr>
        <w:t xml:space="preserve"> </w:t>
      </w:r>
      <w:r>
        <w:rPr>
          <w:sz w:val="12"/>
        </w:rPr>
        <w:t xml:space="preserve">определенного</w:t>
      </w:r>
      <w:r>
        <w:rPr>
          <w:spacing w:val="-2"/>
          <w:sz w:val="12"/>
        </w:rPr>
        <w:t xml:space="preserve"> </w:t>
      </w:r>
      <w:r>
        <w:rPr>
          <w:sz w:val="12"/>
        </w:rPr>
        <w:t xml:space="preserve">числа</w:t>
      </w:r>
      <w:r>
        <w:rPr>
          <w:spacing w:val="-3"/>
          <w:sz w:val="12"/>
        </w:rPr>
        <w:t xml:space="preserve"> </w:t>
      </w:r>
      <w:r>
        <w:rPr>
          <w:sz w:val="12"/>
        </w:rPr>
        <w:t xml:space="preserve">периода,</w:t>
      </w:r>
      <w:r>
        <w:rPr>
          <w:spacing w:val="-1"/>
          <w:sz w:val="12"/>
        </w:rPr>
        <w:t xml:space="preserve"> </w:t>
      </w:r>
      <w:r>
        <w:rPr>
          <w:sz w:val="12"/>
        </w:rPr>
        <w:t xml:space="preserve">подлежащего</w:t>
      </w:r>
      <w:r>
        <w:rPr>
          <w:spacing w:val="-2"/>
          <w:sz w:val="12"/>
        </w:rPr>
        <w:t xml:space="preserve"> </w:t>
      </w:r>
      <w:r>
        <w:rPr>
          <w:sz w:val="12"/>
        </w:rPr>
        <w:t xml:space="preserve">оплате</w:t>
      </w:r>
      <w:r/>
    </w:p>
    <w:p>
      <w:pPr>
        <w:ind w:left="924" w:right="685" w:firstLine="0"/>
        <w:jc w:val="center"/>
        <w:spacing w:before="1" w:line="136" w:lineRule="exact"/>
        <w:rPr>
          <w:sz w:val="12"/>
        </w:rPr>
      </w:pPr>
      <w:r>
        <w:rPr>
          <w:sz w:val="12"/>
        </w:rPr>
        <w:t xml:space="preserve">или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не</w:t>
      </w:r>
      <w:r>
        <w:rPr>
          <w:spacing w:val="-5"/>
          <w:sz w:val="12"/>
        </w:rPr>
        <w:t xml:space="preserve"> </w:t>
      </w:r>
      <w:r>
        <w:rPr>
          <w:sz w:val="12"/>
        </w:rPr>
        <w:t xml:space="preserve">позднее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определенного</w:t>
      </w:r>
      <w:r>
        <w:rPr>
          <w:spacing w:val="-2"/>
          <w:sz w:val="12"/>
        </w:rPr>
        <w:t xml:space="preserve"> </w:t>
      </w:r>
      <w:r>
        <w:rPr>
          <w:sz w:val="12"/>
        </w:rPr>
        <w:t xml:space="preserve">числа</w:t>
      </w:r>
      <w:r>
        <w:rPr>
          <w:spacing w:val="-3"/>
          <w:sz w:val="12"/>
        </w:rPr>
        <w:t xml:space="preserve"> </w:t>
      </w:r>
      <w:r>
        <w:rPr>
          <w:sz w:val="12"/>
        </w:rPr>
        <w:t xml:space="preserve">периода,</w:t>
      </w:r>
      <w:r>
        <w:rPr>
          <w:spacing w:val="-3"/>
          <w:sz w:val="12"/>
        </w:rPr>
        <w:t xml:space="preserve"> </w:t>
      </w:r>
      <w:r>
        <w:rPr>
          <w:sz w:val="12"/>
        </w:rPr>
        <w:t xml:space="preserve">предшествующего</w:t>
      </w:r>
      <w:r>
        <w:rPr>
          <w:spacing w:val="-2"/>
          <w:sz w:val="12"/>
        </w:rPr>
        <w:t xml:space="preserve"> </w:t>
      </w:r>
      <w:r>
        <w:rPr>
          <w:sz w:val="12"/>
        </w:rPr>
        <w:t xml:space="preserve">(следующего)</w:t>
      </w:r>
      <w:r>
        <w:rPr>
          <w:spacing w:val="-2"/>
          <w:sz w:val="12"/>
        </w:rPr>
        <w:t xml:space="preserve"> </w:t>
      </w:r>
      <w:r>
        <w:rPr>
          <w:sz w:val="12"/>
        </w:rPr>
        <w:t xml:space="preserve">за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периодом</w:t>
      </w:r>
      <w:r>
        <w:rPr>
          <w:spacing w:val="-4"/>
          <w:sz w:val="12"/>
        </w:rPr>
        <w:t xml:space="preserve"> </w:t>
      </w:r>
      <w:r>
        <w:rPr>
          <w:sz w:val="12"/>
        </w:rPr>
        <w:t xml:space="preserve">оплаты)</w:t>
      </w:r>
      <w:r/>
    </w:p>
    <w:p>
      <w:pPr>
        <w:pStyle w:val="616"/>
      </w:pPr>
      <w:r>
        <w:t xml:space="preserve">в</w:t>
      </w:r>
      <w:r>
        <w:rPr>
          <w:spacing w:val="20"/>
        </w:rPr>
        <w:t xml:space="preserve"> </w:t>
      </w:r>
      <w:r>
        <w:t xml:space="preserve">безналичном</w:t>
      </w:r>
      <w:r>
        <w:rPr>
          <w:spacing w:val="20"/>
        </w:rPr>
        <w:t xml:space="preserve"> </w:t>
      </w:r>
      <w:r>
        <w:t xml:space="preserve">порядке</w:t>
      </w:r>
      <w:r>
        <w:rPr>
          <w:spacing w:val="22"/>
        </w:rPr>
        <w:t xml:space="preserve"> </w:t>
      </w:r>
      <w:r>
        <w:t xml:space="preserve">путем</w:t>
      </w:r>
      <w:r>
        <w:rPr>
          <w:spacing w:val="21"/>
        </w:rPr>
        <w:t xml:space="preserve"> </w:t>
      </w:r>
      <w:r>
        <w:t xml:space="preserve">перечисления</w:t>
      </w:r>
      <w:r>
        <w:rPr>
          <w:spacing w:val="22"/>
        </w:rPr>
        <w:t xml:space="preserve"> </w:t>
      </w:r>
      <w:r>
        <w:t xml:space="preserve">денежных</w:t>
      </w:r>
      <w:r>
        <w:rPr>
          <w:spacing w:val="19"/>
        </w:rPr>
        <w:t xml:space="preserve"> </w:t>
      </w:r>
      <w:r>
        <w:t xml:space="preserve">средств</w:t>
      </w:r>
      <w:r>
        <w:rPr>
          <w:spacing w:val="20"/>
        </w:rPr>
        <w:t xml:space="preserve"> </w:t>
      </w:r>
      <w:r>
        <w:t xml:space="preserve">на</w:t>
      </w:r>
      <w:r>
        <w:rPr>
          <w:spacing w:val="21"/>
        </w:rPr>
        <w:t xml:space="preserve"> </w:t>
      </w:r>
      <w:r>
        <w:t xml:space="preserve">лицевой</w:t>
      </w:r>
      <w:r>
        <w:rPr>
          <w:spacing w:val="21"/>
        </w:rPr>
        <w:t xml:space="preserve"> </w:t>
      </w:r>
      <w:r>
        <w:t xml:space="preserve">счет</w:t>
      </w:r>
      <w:r>
        <w:rPr>
          <w:spacing w:val="22"/>
        </w:rPr>
        <w:t xml:space="preserve"> </w:t>
      </w:r>
      <w:r>
        <w:t xml:space="preserve">образовательной</w:t>
      </w:r>
      <w:r>
        <w:rPr>
          <w:spacing w:val="-52"/>
        </w:rPr>
        <w:t xml:space="preserve"> </w:t>
      </w:r>
      <w:r>
        <w:t xml:space="preserve">организации,</w:t>
      </w:r>
      <w:r>
        <w:rPr>
          <w:spacing w:val="-1"/>
        </w:rPr>
        <w:t xml:space="preserve"> </w:t>
      </w:r>
      <w:r>
        <w:t xml:space="preserve">указанный в</w:t>
      </w:r>
      <w:r>
        <w:rPr>
          <w:spacing w:val="-4"/>
        </w:rPr>
        <w:t xml:space="preserve"> </w:t>
      </w:r>
      <w:r>
        <w:t xml:space="preserve">разделе</w:t>
      </w:r>
      <w:r>
        <w:rPr>
          <w:spacing w:val="1"/>
        </w:rPr>
        <w:t xml:space="preserve"> </w:t>
      </w:r>
      <w:r>
        <w:t xml:space="preserve">VII</w:t>
      </w:r>
      <w:r>
        <w:rPr>
          <w:spacing w:val="-4"/>
        </w:rPr>
        <w:t xml:space="preserve"> </w:t>
      </w:r>
      <w:r>
        <w:t xml:space="preserve">настоящего</w:t>
      </w:r>
      <w:r>
        <w:rPr>
          <w:spacing w:val="-3"/>
        </w:rPr>
        <w:t xml:space="preserve"> </w:t>
      </w:r>
      <w:r>
        <w:t xml:space="preserve">Договора.</w:t>
      </w:r>
      <w:r/>
    </w:p>
    <w:p>
      <w:pPr>
        <w:pStyle w:val="618"/>
        <w:numPr>
          <w:ilvl w:val="0"/>
          <w:numId w:val="7"/>
        </w:numPr>
        <w:ind w:left="902" w:right="447" w:firstLine="0"/>
        <w:jc w:val="left"/>
        <w:spacing w:before="4" w:after="0" w:line="240" w:lineRule="auto"/>
        <w:tabs>
          <w:tab w:val="left" w:pos="1356" w:leader="none"/>
        </w:tabs>
      </w:pPr>
      <w:r>
        <w:t xml:space="preserve">Ответственность</w:t>
      </w:r>
      <w:r>
        <w:rPr>
          <w:spacing w:val="41"/>
        </w:rPr>
        <w:t xml:space="preserve"> </w:t>
      </w:r>
      <w:r>
        <w:t xml:space="preserve">за</w:t>
      </w:r>
      <w:r>
        <w:rPr>
          <w:spacing w:val="40"/>
        </w:rPr>
        <w:t xml:space="preserve"> </w:t>
      </w:r>
      <w:r>
        <w:t xml:space="preserve">неисполнение</w:t>
      </w:r>
      <w:r>
        <w:rPr>
          <w:spacing w:val="40"/>
        </w:rPr>
        <w:t xml:space="preserve"> </w:t>
      </w:r>
      <w:r>
        <w:t xml:space="preserve">или</w:t>
      </w:r>
      <w:r>
        <w:rPr>
          <w:spacing w:val="37"/>
        </w:rPr>
        <w:t xml:space="preserve"> </w:t>
      </w:r>
      <w:r>
        <w:t xml:space="preserve">ненадлежащее</w:t>
      </w:r>
      <w:r>
        <w:rPr>
          <w:spacing w:val="40"/>
        </w:rPr>
        <w:t xml:space="preserve"> </w:t>
      </w:r>
      <w:r>
        <w:t xml:space="preserve">исполнение</w:t>
      </w:r>
      <w:r>
        <w:rPr>
          <w:spacing w:val="40"/>
        </w:rPr>
        <w:t xml:space="preserve"> </w:t>
      </w:r>
      <w:r>
        <w:t xml:space="preserve">обязательств</w:t>
      </w:r>
      <w:r>
        <w:rPr>
          <w:spacing w:val="40"/>
        </w:rPr>
        <w:t xml:space="preserve"> </w:t>
      </w:r>
      <w:r>
        <w:t xml:space="preserve">по</w:t>
      </w:r>
      <w:r>
        <w:rPr>
          <w:spacing w:val="-52"/>
        </w:rPr>
        <w:t xml:space="preserve"> </w:t>
      </w:r>
      <w:r>
        <w:t xml:space="preserve">договору,</w:t>
      </w:r>
      <w:r>
        <w:rPr>
          <w:spacing w:val="-4"/>
        </w:rPr>
        <w:t xml:space="preserve"> </w:t>
      </w:r>
      <w:r>
        <w:t xml:space="preserve">порядок разрешения споров</w:t>
      </w:r>
      <w:r/>
    </w:p>
    <w:p>
      <w:pPr>
        <w:pStyle w:val="616"/>
      </w:pPr>
      <w:r>
        <w:t xml:space="preserve">4.1.</w:t>
      </w:r>
      <w:r>
        <w:rPr>
          <w:spacing w:val="13"/>
        </w:rPr>
        <w:t xml:space="preserve"> </w:t>
      </w:r>
      <w:r>
        <w:t xml:space="preserve">За</w:t>
      </w:r>
      <w:r>
        <w:rPr>
          <w:spacing w:val="13"/>
        </w:rPr>
        <w:t xml:space="preserve"> </w:t>
      </w:r>
      <w:r>
        <w:t xml:space="preserve">неисполнение</w:t>
      </w:r>
      <w:r>
        <w:rPr>
          <w:spacing w:val="14"/>
        </w:rPr>
        <w:t xml:space="preserve"> </w:t>
      </w:r>
      <w:r>
        <w:t xml:space="preserve">либо</w:t>
      </w:r>
      <w:r>
        <w:rPr>
          <w:spacing w:val="14"/>
        </w:rPr>
        <w:t xml:space="preserve"> </w:t>
      </w:r>
      <w:r>
        <w:t xml:space="preserve">ненадлежащее</w:t>
      </w:r>
      <w:r>
        <w:rPr>
          <w:spacing w:val="14"/>
        </w:rPr>
        <w:t xml:space="preserve"> </w:t>
      </w:r>
      <w:r>
        <w:t xml:space="preserve">исполнение</w:t>
      </w:r>
      <w:r>
        <w:rPr>
          <w:spacing w:val="13"/>
        </w:rPr>
        <w:t xml:space="preserve"> </w:t>
      </w:r>
      <w:r>
        <w:t xml:space="preserve">обязательств</w:t>
      </w:r>
      <w:r>
        <w:rPr>
          <w:spacing w:val="11"/>
        </w:rPr>
        <w:t xml:space="preserve"> </w:t>
      </w:r>
      <w:r>
        <w:t xml:space="preserve">по</w:t>
      </w:r>
      <w:r>
        <w:rPr>
          <w:spacing w:val="10"/>
        </w:rPr>
        <w:t xml:space="preserve"> </w:t>
      </w:r>
      <w:r>
        <w:t xml:space="preserve">настоящему</w:t>
      </w:r>
      <w:r>
        <w:rPr>
          <w:spacing w:val="10"/>
        </w:rPr>
        <w:t xml:space="preserve"> </w:t>
      </w:r>
      <w:r>
        <w:t xml:space="preserve">Договору</w:t>
      </w:r>
      <w:r>
        <w:rPr>
          <w:spacing w:val="-52"/>
        </w:rPr>
        <w:t xml:space="preserve"> </w:t>
      </w:r>
      <w:r>
        <w:t xml:space="preserve">Исполнитель</w:t>
      </w:r>
      <w:r>
        <w:rPr>
          <w:spacing w:val="9"/>
        </w:rPr>
        <w:t xml:space="preserve"> </w:t>
      </w:r>
      <w:r>
        <w:t xml:space="preserve">и</w:t>
      </w:r>
      <w:r>
        <w:rPr>
          <w:spacing w:val="6"/>
        </w:rPr>
        <w:t xml:space="preserve"> </w:t>
      </w:r>
      <w:r>
        <w:t xml:space="preserve">Заказчик</w:t>
      </w:r>
      <w:r>
        <w:rPr>
          <w:spacing w:val="7"/>
        </w:rPr>
        <w:t xml:space="preserve"> </w:t>
      </w:r>
      <w:r>
        <w:t xml:space="preserve">несут</w:t>
      </w:r>
      <w:r>
        <w:rPr>
          <w:spacing w:val="8"/>
        </w:rPr>
        <w:t xml:space="preserve"> </w:t>
      </w:r>
      <w:r>
        <w:t xml:space="preserve">ответственность,</w:t>
      </w:r>
      <w:r>
        <w:rPr>
          <w:spacing w:val="8"/>
        </w:rPr>
        <w:t xml:space="preserve"> </w:t>
      </w:r>
      <w:r>
        <w:t xml:space="preserve">предусмотренную</w:t>
      </w:r>
      <w:r>
        <w:rPr>
          <w:spacing w:val="10"/>
        </w:rPr>
        <w:t xml:space="preserve"> </w:t>
      </w:r>
      <w:r>
        <w:t xml:space="preserve">законодательством</w:t>
      </w:r>
      <w:r>
        <w:rPr>
          <w:spacing w:val="6"/>
        </w:rPr>
        <w:t xml:space="preserve"> </w:t>
      </w:r>
      <w:r>
        <w:t xml:space="preserve">Российской</w:t>
      </w:r>
      <w:r/>
    </w:p>
    <w:p>
      <w:pPr>
        <w:spacing w:after="0"/>
        <w:sectPr>
          <w:footnotePr/>
          <w:endnotePr/>
          <w:type w:val="nextPage"/>
          <w:pgSz w:w="11910" w:h="16840" w:orient="portrait"/>
          <w:pgMar w:top="1040" w:right="400" w:bottom="280" w:left="800" w:header="709" w:footer="709" w:gutter="0"/>
          <w:cols w:num="1" w:sep="0" w:space="1701" w:equalWidth="1"/>
          <w:docGrid w:linePitch="360"/>
        </w:sectPr>
      </w:pPr>
      <w:r/>
      <w:r/>
    </w:p>
    <w:p>
      <w:pPr>
        <w:pStyle w:val="616"/>
        <w:jc w:val="both"/>
        <w:spacing w:before="68"/>
      </w:pPr>
      <w:r>
        <w:t xml:space="preserve">Федерации</w:t>
      </w:r>
      <w:r>
        <w:rPr>
          <w:spacing w:val="-1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настоящим</w:t>
      </w:r>
      <w:r>
        <w:rPr>
          <w:spacing w:val="-1"/>
        </w:rPr>
        <w:t xml:space="preserve"> </w:t>
      </w:r>
      <w:r>
        <w:t xml:space="preserve">Договором.</w:t>
      </w:r>
      <w:r/>
    </w:p>
    <w:p>
      <w:pPr>
        <w:pStyle w:val="618"/>
        <w:numPr>
          <w:ilvl w:val="0"/>
          <w:numId w:val="7"/>
        </w:numPr>
        <w:ind w:left="3360" w:right="0" w:hanging="270"/>
        <w:jc w:val="both"/>
        <w:spacing w:before="6" w:after="0" w:line="250" w:lineRule="exact"/>
        <w:tabs>
          <w:tab w:val="left" w:pos="3361" w:leader="none"/>
        </w:tabs>
      </w:pPr>
      <w:r>
        <w:t xml:space="preserve">Основания</w:t>
      </w:r>
      <w:r>
        <w:rPr>
          <w:spacing w:val="-3"/>
        </w:rPr>
        <w:t xml:space="preserve"> </w:t>
      </w:r>
      <w:r>
        <w:t xml:space="preserve">изменения</w:t>
      </w:r>
      <w:r>
        <w:rPr>
          <w:spacing w:val="-3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расторжения</w:t>
      </w:r>
      <w:r>
        <w:rPr>
          <w:spacing w:val="-4"/>
        </w:rPr>
        <w:t xml:space="preserve"> </w:t>
      </w:r>
      <w:r>
        <w:t xml:space="preserve">договора</w:t>
      </w:r>
      <w:r/>
    </w:p>
    <w:p>
      <w:pPr>
        <w:pStyle w:val="619"/>
        <w:numPr>
          <w:ilvl w:val="1"/>
          <w:numId w:val="2"/>
        </w:numPr>
        <w:ind w:left="902" w:right="448" w:firstLine="0"/>
        <w:jc w:val="both"/>
        <w:spacing w:before="0" w:after="0" w:line="242" w:lineRule="auto"/>
        <w:tabs>
          <w:tab w:val="left" w:pos="1332" w:leader="none"/>
        </w:tabs>
        <w:rPr>
          <w:sz w:val="22"/>
        </w:rPr>
      </w:pPr>
      <w:r>
        <w:rPr>
          <w:sz w:val="22"/>
        </w:rPr>
        <w:t xml:space="preserve">Условия, на которых заключен настоящий Договор, могут быть изменены по соглашению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9"/>
        <w:numPr>
          <w:ilvl w:val="1"/>
          <w:numId w:val="2"/>
        </w:numPr>
        <w:ind w:left="902" w:right="443" w:firstLine="0"/>
        <w:jc w:val="both"/>
        <w:spacing w:before="0" w:after="0" w:line="240" w:lineRule="auto"/>
        <w:tabs>
          <w:tab w:val="left" w:pos="1303" w:leader="none"/>
        </w:tabs>
        <w:rPr>
          <w:sz w:val="22"/>
        </w:rPr>
      </w:pPr>
      <w:r>
        <w:rPr>
          <w:sz w:val="22"/>
        </w:rPr>
        <w:t xml:space="preserve">Все изменения и дополнения к настоящему Договору должны быть совершены в письменной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форме (в форме дополнительного соглашения) и подписаны уполномоченными представителями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9"/>
        <w:numPr>
          <w:ilvl w:val="1"/>
          <w:numId w:val="2"/>
        </w:numPr>
        <w:ind w:left="902" w:right="444" w:firstLine="0"/>
        <w:jc w:val="both"/>
        <w:spacing w:before="0" w:after="0" w:line="240" w:lineRule="auto"/>
        <w:tabs>
          <w:tab w:val="left" w:pos="1306" w:leader="none"/>
        </w:tabs>
        <w:rPr>
          <w:sz w:val="22"/>
        </w:rPr>
      </w:pPr>
      <w:r>
        <w:rPr>
          <w:sz w:val="22"/>
        </w:rPr>
        <w:t xml:space="preserve">Настоящий Договор может быть расторгнут по соглашению сторон. По инициативе одной из</w:t>
      </w:r>
      <w:r>
        <w:rPr>
          <w:spacing w:val="1"/>
          <w:sz w:val="22"/>
        </w:rPr>
        <w:t xml:space="preserve"> </w:t>
      </w:r>
      <w:r>
        <w:rPr>
          <w:spacing w:val="-1"/>
          <w:sz w:val="22"/>
        </w:rPr>
        <w:t xml:space="preserve">сторон</w:t>
      </w:r>
      <w:r>
        <w:rPr>
          <w:spacing w:val="-15"/>
          <w:sz w:val="22"/>
        </w:rPr>
        <w:t xml:space="preserve"> </w:t>
      </w:r>
      <w:r>
        <w:rPr>
          <w:spacing w:val="-1"/>
          <w:sz w:val="22"/>
        </w:rPr>
        <w:t xml:space="preserve">настоящий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может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расторгнут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основаниям,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предусмотренным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действующим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Российской Федерации.</w:t>
      </w:r>
      <w:r/>
    </w:p>
    <w:p>
      <w:pPr>
        <w:pStyle w:val="618"/>
        <w:numPr>
          <w:ilvl w:val="0"/>
          <w:numId w:val="7"/>
        </w:numPr>
        <w:ind w:left="4310" w:right="0" w:hanging="356"/>
        <w:jc w:val="both"/>
        <w:spacing w:before="0" w:after="0" w:line="250" w:lineRule="exact"/>
        <w:tabs>
          <w:tab w:val="left" w:pos="4311" w:leader="none"/>
        </w:tabs>
      </w:pPr>
      <w:r>
        <w:t xml:space="preserve">Заключительные</w:t>
      </w:r>
      <w:r>
        <w:rPr>
          <w:spacing w:val="-5"/>
        </w:rPr>
        <w:t xml:space="preserve"> </w:t>
      </w:r>
      <w:r>
        <w:t xml:space="preserve">положения</w:t>
      </w:r>
      <w:r/>
    </w:p>
    <w:p>
      <w:pPr>
        <w:pStyle w:val="619"/>
        <w:numPr>
          <w:ilvl w:val="1"/>
          <w:numId w:val="1"/>
        </w:numPr>
        <w:ind w:left="1293" w:right="0" w:hanging="392"/>
        <w:jc w:val="left"/>
        <w:spacing w:before="0" w:after="0" w:line="225" w:lineRule="exact"/>
        <w:tabs>
          <w:tab w:val="left" w:pos="1294" w:leader="none"/>
          <w:tab w:val="left" w:pos="5345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договор  </w:t>
      </w:r>
      <w:r>
        <w:rPr>
          <w:spacing w:val="7"/>
          <w:sz w:val="22"/>
        </w:rPr>
        <w:t xml:space="preserve"> </w:t>
      </w:r>
      <w:r>
        <w:rPr>
          <w:sz w:val="22"/>
        </w:rPr>
        <w:t xml:space="preserve">вступает  </w:t>
      </w:r>
      <w:r>
        <w:rPr>
          <w:spacing w:val="13"/>
          <w:sz w:val="22"/>
        </w:rPr>
        <w:t xml:space="preserve"> </w:t>
      </w:r>
      <w:r>
        <w:rPr>
          <w:sz w:val="22"/>
        </w:rPr>
        <w:t xml:space="preserve">в  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силу</w:t>
        <w:tab/>
        <w:t xml:space="preserve">со</w:t>
      </w:r>
      <w:r>
        <w:rPr>
          <w:spacing w:val="64"/>
          <w:sz w:val="22"/>
        </w:rPr>
        <w:t xml:space="preserve"> </w:t>
      </w:r>
      <w:r>
        <w:rPr>
          <w:sz w:val="22"/>
        </w:rPr>
        <w:t xml:space="preserve">дня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Сторонами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действует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</w:t>
      </w:r>
      <w:r/>
    </w:p>
    <w:p>
      <w:pPr>
        <w:pStyle w:val="616"/>
        <w:spacing w:line="277" w:lineRule="exact"/>
      </w:pPr>
      <w:r>
        <w:t xml:space="preserve">«</w:t>
      </w:r>
      <w:r>
        <w:rPr>
          <w:u w:val="single"/>
        </w:rPr>
        <w:t xml:space="preserve">31</w:t>
      </w:r>
      <w:r>
        <w:t xml:space="preserve">»</w:t>
      </w:r>
      <w:r>
        <w:rPr>
          <w:spacing w:val="-5"/>
        </w:rPr>
        <w:t xml:space="preserve"> </w:t>
      </w:r>
      <w:r>
        <w:rPr>
          <w:u w:val="single"/>
        </w:rPr>
        <w:t xml:space="preserve">августа</w:t>
      </w:r>
      <w:r>
        <w:t xml:space="preserve"> 20</w:t>
      </w:r>
      <w:r>
        <w:rPr>
          <w:color w:val="ff0000"/>
          <w:spacing w:val="11"/>
          <w:position w:val="3"/>
          <w:u w:val="single"/>
        </w:rPr>
        <w:t xml:space="preserve"> </w:t>
      </w:r>
      <w:r>
        <w:rPr>
          <w:color w:val="ff0000"/>
          <w:position w:val="3"/>
          <w:sz w:val="24"/>
          <w:u w:val="single"/>
        </w:rPr>
        <w:t xml:space="preserve">27</w:t>
      </w:r>
      <w:r>
        <w:rPr>
          <w:color w:val="ff0000"/>
          <w:spacing w:val="22"/>
          <w:position w:val="3"/>
          <w:sz w:val="24"/>
        </w:rPr>
        <w:t xml:space="preserve"> </w:t>
      </w:r>
      <w:r>
        <w:t xml:space="preserve">г.</w:t>
      </w:r>
      <w:r/>
    </w:p>
    <w:p>
      <w:pPr>
        <w:pStyle w:val="619"/>
        <w:numPr>
          <w:ilvl w:val="1"/>
          <w:numId w:val="1"/>
        </w:numPr>
        <w:ind w:left="902" w:right="443" w:firstLine="0"/>
        <w:jc w:val="left"/>
        <w:spacing w:before="0" w:after="0" w:line="240" w:lineRule="auto"/>
        <w:tabs>
          <w:tab w:val="left" w:pos="1310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составлен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двух</w:t>
      </w:r>
      <w:r>
        <w:rPr>
          <w:spacing w:val="20"/>
          <w:sz w:val="22"/>
        </w:rPr>
        <w:t xml:space="preserve"> </w:t>
      </w:r>
      <w:r>
        <w:rPr>
          <w:sz w:val="22"/>
        </w:rPr>
        <w:t xml:space="preserve">экземплярах,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имеющих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равную</w:t>
      </w:r>
      <w:r>
        <w:rPr>
          <w:spacing w:val="22"/>
          <w:sz w:val="22"/>
        </w:rPr>
        <w:t xml:space="preserve"> </w:t>
      </w:r>
      <w:r>
        <w:rPr>
          <w:sz w:val="22"/>
        </w:rPr>
        <w:t xml:space="preserve">юридическую</w:t>
      </w:r>
      <w:r>
        <w:rPr>
          <w:spacing w:val="21"/>
          <w:sz w:val="22"/>
        </w:rPr>
        <w:t xml:space="preserve"> </w:t>
      </w:r>
      <w:r>
        <w:rPr>
          <w:sz w:val="22"/>
        </w:rPr>
        <w:t xml:space="preserve">силу,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одному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для каждой из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9"/>
        <w:numPr>
          <w:ilvl w:val="1"/>
          <w:numId w:val="1"/>
        </w:numPr>
        <w:ind w:left="902" w:right="449" w:firstLine="0"/>
        <w:jc w:val="left"/>
        <w:spacing w:before="1" w:after="0" w:line="240" w:lineRule="auto"/>
        <w:tabs>
          <w:tab w:val="left" w:pos="1339" w:leader="none"/>
        </w:tabs>
        <w:rPr>
          <w:sz w:val="22"/>
        </w:rPr>
      </w:pPr>
      <w:r>
        <w:rPr>
          <w:sz w:val="22"/>
        </w:rPr>
        <w:t xml:space="preserve">Стороны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обязуются письменно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смене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реквизитов,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адресов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иных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существенных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изменениях.</w:t>
      </w:r>
      <w:r/>
    </w:p>
    <w:p>
      <w:pPr>
        <w:pStyle w:val="619"/>
        <w:numPr>
          <w:ilvl w:val="1"/>
          <w:numId w:val="1"/>
        </w:numPr>
        <w:ind w:left="902" w:right="448" w:firstLine="0"/>
        <w:jc w:val="left"/>
        <w:spacing w:before="0" w:after="0" w:line="240" w:lineRule="auto"/>
        <w:tabs>
          <w:tab w:val="left" w:pos="1332" w:leader="none"/>
        </w:tabs>
        <w:rPr>
          <w:sz w:val="22"/>
        </w:rPr>
      </w:pPr>
      <w:r>
        <w:rPr>
          <w:sz w:val="22"/>
        </w:rPr>
        <w:t xml:space="preserve">Все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споры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8"/>
          <w:sz w:val="22"/>
        </w:rPr>
        <w:t xml:space="preserve"> </w:t>
      </w:r>
      <w:r>
        <w:rPr>
          <w:sz w:val="22"/>
        </w:rPr>
        <w:t xml:space="preserve">разногласия,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которые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могут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возникнуть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исполнении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будут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стремиться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разрешать путем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переговоров.</w:t>
      </w:r>
      <w:r/>
    </w:p>
    <w:p>
      <w:pPr>
        <w:pStyle w:val="619"/>
        <w:numPr>
          <w:ilvl w:val="1"/>
          <w:numId w:val="1"/>
        </w:numPr>
        <w:ind w:left="902" w:right="448" w:firstLine="0"/>
        <w:jc w:val="left"/>
        <w:spacing w:before="0" w:after="0" w:line="240" w:lineRule="auto"/>
        <w:tabs>
          <w:tab w:val="left" w:pos="1418" w:leader="none"/>
        </w:tabs>
        <w:rPr>
          <w:sz w:val="22"/>
        </w:rPr>
      </w:pPr>
      <w:r>
        <w:rPr>
          <w:sz w:val="22"/>
        </w:rPr>
        <w:t xml:space="preserve">Споры,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урегулированные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путем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переговоров,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разрешаются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судебном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порядке,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установленном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законодательством Российской Федерации.</w:t>
      </w:r>
      <w:r/>
    </w:p>
    <w:p>
      <w:pPr>
        <w:pStyle w:val="619"/>
        <w:numPr>
          <w:ilvl w:val="1"/>
          <w:numId w:val="1"/>
        </w:numPr>
        <w:ind w:left="902" w:right="444" w:firstLine="0"/>
        <w:jc w:val="left"/>
        <w:spacing w:before="0" w:after="0" w:line="240" w:lineRule="auto"/>
        <w:tabs>
          <w:tab w:val="left" w:pos="1308" w:leader="none"/>
        </w:tabs>
        <w:rPr>
          <w:sz w:val="22"/>
        </w:rPr>
      </w:pPr>
      <w:r>
        <w:rPr>
          <w:sz w:val="22"/>
        </w:rPr>
        <w:t xml:space="preserve">Ни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одна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Сторон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вправе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свои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5"/>
          <w:sz w:val="22"/>
        </w:rPr>
        <w:t xml:space="preserve"> </w:t>
      </w:r>
      <w:r>
        <w:rPr>
          <w:sz w:val="22"/>
        </w:rPr>
        <w:t xml:space="preserve">настоящему</w:t>
      </w:r>
      <w:r>
        <w:rPr>
          <w:spacing w:val="15"/>
          <w:sz w:val="22"/>
        </w:rPr>
        <w:t xml:space="preserve"> </w:t>
      </w:r>
      <w:r>
        <w:rPr>
          <w:sz w:val="22"/>
        </w:rPr>
        <w:t xml:space="preserve">Договору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третьим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лицам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без письменного согласия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другой Стороны.</w:t>
      </w:r>
      <w:r/>
    </w:p>
    <w:p>
      <w:pPr>
        <w:pStyle w:val="619"/>
        <w:numPr>
          <w:ilvl w:val="1"/>
          <w:numId w:val="1"/>
        </w:numPr>
        <w:ind w:left="902" w:right="445" w:firstLine="0"/>
        <w:jc w:val="left"/>
        <w:spacing w:before="0" w:after="0" w:line="240" w:lineRule="auto"/>
        <w:tabs>
          <w:tab w:val="left" w:pos="1289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выполнении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руководствуются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jc w:val="left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6"/>
        <w:ind w:left="0"/>
        <w:rPr>
          <w:sz w:val="24"/>
        </w:rPr>
      </w:pPr>
      <w:r>
        <w:rPr>
          <w:sz w:val="24"/>
        </w:rPr>
      </w:r>
      <w:r/>
    </w:p>
    <w:p>
      <w:pPr>
        <w:pStyle w:val="616"/>
        <w:ind w:left="0"/>
        <w:spacing w:before="11"/>
        <w:rPr>
          <w:sz w:val="21"/>
        </w:rPr>
      </w:pPr>
      <w:r>
        <w:rPr>
          <w:sz w:val="21"/>
        </w:rPr>
      </w:r>
      <w:r/>
    </w:p>
    <w:p>
      <w:pPr>
        <w:pStyle w:val="618"/>
        <w:ind w:left="484"/>
      </w:pPr>
      <w:r>
        <w:t xml:space="preserve">Исполнитель</w:t>
      </w:r>
      <w:r/>
    </w:p>
    <w:p>
      <w:pPr>
        <w:ind w:left="484" w:right="0" w:firstLine="0"/>
        <w:jc w:val="left"/>
        <w:spacing w:before="3"/>
        <w:rPr>
          <w:b/>
          <w:sz w:val="20"/>
        </w:rPr>
      </w:pPr>
      <w:r>
        <w:rPr>
          <w:b/>
          <w:sz w:val="20"/>
        </w:rPr>
        <w:t xml:space="preserve">МБДОУ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 xml:space="preserve">«Детский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сад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№</w:t>
      </w:r>
      <w:r>
        <w:rPr>
          <w:b/>
          <w:spacing w:val="-2"/>
          <w:sz w:val="20"/>
        </w:rPr>
        <w:t xml:space="preserve"> 102</w:t>
      </w:r>
      <w:r>
        <w:rPr>
          <w:b/>
          <w:sz w:val="20"/>
        </w:rPr>
        <w:t xml:space="preserve">»</w:t>
      </w:r>
      <w:r/>
    </w:p>
    <w:p>
      <w:pPr>
        <w:ind w:left="484" w:right="0" w:firstLine="0"/>
        <w:jc w:val="left"/>
        <w:spacing w:before="30"/>
        <w:rPr>
          <w:sz w:val="20"/>
        </w:rPr>
      </w:pPr>
      <w:r>
        <w:rPr>
          <w:b/>
          <w:sz w:val="20"/>
        </w:rPr>
        <w:t xml:space="preserve">Адрес:</w:t>
      </w:r>
      <w:r>
        <w:rPr>
          <w:b/>
          <w:spacing w:val="-4"/>
          <w:sz w:val="20"/>
        </w:rPr>
        <w:t xml:space="preserve"> </w:t>
      </w:r>
      <w:r>
        <w:rPr>
          <w:sz w:val="20"/>
          <w:u w:val="single"/>
        </w:rPr>
        <w:t xml:space="preserve">606024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Нижегородская</w:t>
      </w:r>
      <w:r>
        <w:rPr>
          <w:spacing w:val="-6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область</w:t>
      </w:r>
      <w:r/>
    </w:p>
    <w:p>
      <w:pPr>
        <w:pStyle w:val="618"/>
        <w:numPr>
          <w:ilvl w:val="0"/>
          <w:numId w:val="7"/>
        </w:numPr>
        <w:ind w:left="493" w:right="0" w:hanging="440"/>
        <w:jc w:val="left"/>
        <w:spacing w:before="5" w:after="0" w:line="240" w:lineRule="auto"/>
        <w:tabs>
          <w:tab w:val="left" w:pos="494" w:leader="none"/>
        </w:tabs>
      </w:pPr>
      <w:r>
        <w:rPr>
          <w:spacing w:val="1"/>
        </w:rPr>
        <w:br w:type="column"/>
      </w:r>
      <w:r>
        <w:t xml:space="preserve">Реквизиты</w:t>
      </w:r>
      <w:r>
        <w:rPr>
          <w:spacing w:val="-2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подписи</w:t>
      </w:r>
      <w:r>
        <w:rPr>
          <w:spacing w:val="-2"/>
        </w:rPr>
        <w:t xml:space="preserve"> </w:t>
      </w:r>
      <w:r>
        <w:t xml:space="preserve">сторон</w:t>
      </w:r>
      <w:r/>
    </w:p>
    <w:p>
      <w:pPr>
        <w:pStyle w:val="616"/>
        <w:ind w:left="0"/>
        <w:spacing w:before="8"/>
        <w:rPr>
          <w:b/>
          <w:sz w:val="32"/>
        </w:rPr>
      </w:pPr>
      <w:r>
        <w:rPr>
          <w:b/>
          <w:sz w:val="32"/>
        </w:rPr>
      </w:r>
      <w:r/>
    </w:p>
    <w:p>
      <w:pPr>
        <w:ind w:left="1516" w:right="0" w:firstLine="0"/>
        <w:jc w:val="left"/>
        <w:spacing w:before="0" w:line="205" w:lineRule="exact"/>
        <w:rPr>
          <w:b/>
          <w:sz w:val="22"/>
        </w:rPr>
      </w:pPr>
      <w:r>
        <w:rPr>
          <w:b/>
          <w:sz w:val="22"/>
        </w:rPr>
        <w:t xml:space="preserve">Заказчик</w:t>
      </w:r>
      <w:r/>
    </w:p>
    <w:p>
      <w:pPr>
        <w:pStyle w:val="617"/>
        <w:ind w:left="2106"/>
        <w:spacing w:line="274" w:lineRule="exact"/>
      </w:pPr>
      <w:r>
        <w:rPr>
          <w:color w:val="ff0000"/>
        </w:rPr>
        <w:t xml:space="preserve">Иванова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Наталья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Ивановна</w:t>
      </w:r>
      <w:r/>
    </w:p>
    <w:p>
      <w:pPr>
        <w:pStyle w:val="616"/>
        <w:ind w:left="0"/>
        <w:spacing w:before="9"/>
        <w:rPr>
          <w:sz w:val="2"/>
        </w:rPr>
      </w:pPr>
      <w:r>
        <w:rPr>
          <w:sz w:val="2"/>
        </w:rPr>
      </w:r>
      <w:r/>
    </w:p>
    <w:p>
      <w:pPr>
        <w:pStyle w:val="616"/>
        <w:ind w:left="1511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8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0000" style="width:222.0pt;height:0.5pt;mso-wrap-distance-left:0.0pt;mso-wrap-distance-top:0.0pt;mso-wrap-distance-right:0.0pt;mso-wrap-distance-bottom:0.0pt;" coordorigin="0,0" coordsize="44,0">
                <v:line id="shape 14" o:spid="_x0000_s14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ind w:left="2567" w:right="0" w:firstLine="0"/>
        <w:jc w:val="left"/>
        <w:spacing w:before="0" w:line="152" w:lineRule="exact"/>
        <w:rPr>
          <w:sz w:val="18"/>
        </w:rPr>
      </w:pPr>
      <w:r>
        <w:rPr>
          <w:sz w:val="18"/>
        </w:rPr>
        <w:t xml:space="preserve"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наличии))</w:t>
      </w:r>
      <w:r/>
    </w:p>
    <w:p>
      <w:pPr>
        <w:jc w:val="left"/>
        <w:spacing w:after="0" w:line="152" w:lineRule="exact"/>
        <w:rPr>
          <w:sz w:val="18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2" w:sep="0" w:space="1701" w:equalWidth="0">
            <w:col w:w="3819" w:space="40"/>
            <w:col w:w="6851" w:space="0"/>
          </w:cols>
          <w:docGrid w:linePitch="360"/>
        </w:sectPr>
      </w:pPr>
      <w:r>
        <w:rPr>
          <w:sz w:val="18"/>
        </w:rPr>
      </w:r>
      <w:r/>
    </w:p>
    <w:p>
      <w:pPr>
        <w:ind w:left="484" w:right="0" w:firstLine="0"/>
        <w:jc w:val="left"/>
        <w:spacing w:before="0" w:line="221" w:lineRule="exac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 xml:space="preserve">г.Дзержинск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ул..</w:t>
      </w:r>
      <w:r>
        <w:rPr>
          <w:spacing w:val="-3"/>
          <w:sz w:val="20"/>
          <w:u w:val="single"/>
        </w:rPr>
        <w:t xml:space="preserve">Чапаева</w:t>
      </w:r>
      <w:r>
        <w:rPr>
          <w:spacing w:val="4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дом</w:t>
      </w:r>
      <w:r>
        <w:rPr>
          <w:spacing w:val="-2"/>
          <w:sz w:val="20"/>
          <w:u w:val="single"/>
        </w:rPr>
        <w:t xml:space="preserve">56</w:t>
      </w:r>
      <w:r>
        <w:rPr>
          <w:sz w:val="20"/>
          <w:u w:val="single"/>
        </w:rPr>
      </w:r>
      <w:r/>
    </w:p>
    <w:p>
      <w:pPr>
        <w:ind w:left="484" w:right="0" w:firstLine="0"/>
        <w:jc w:val="left"/>
        <w:spacing w:before="39"/>
        <w:rPr>
          <w:b/>
          <w:sz w:val="20"/>
        </w:rPr>
      </w:pPr>
      <w:r>
        <w:rPr>
          <w:b/>
          <w:sz w:val="20"/>
          <w:u w:val="single"/>
        </w:rPr>
        <w:t xml:space="preserve">тел.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8(8313)2150-06,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</w:rPr>
        <w:t xml:space="preserve">_</w:t>
      </w:r>
      <w:r/>
    </w:p>
    <w:p>
      <w:pPr>
        <w:ind w:left="484" w:right="869" w:firstLine="0"/>
        <w:jc w:val="left"/>
        <w:spacing w:before="34" w:line="278" w:lineRule="auto"/>
        <w:rPr>
          <w:b/>
          <w:bCs/>
          <w:color w:val="0000ff"/>
          <w:spacing w:val="-47"/>
          <w:sz w:val="20"/>
          <w:szCs w:val="20"/>
        </w:rPr>
      </w:pPr>
      <w:r>
        <w:rPr>
          <w:b/>
          <w:sz w:val="20"/>
          <w:u w:val="single"/>
        </w:rPr>
        <w:t xml:space="preserve">Е-mail </w:t>
      </w:r>
      <w:hyperlink r:id="rId9" w:tooltip="mailto:ds20_dzr@mail.52gov.ru" w:history="1">
        <w:r>
          <w:rPr>
            <w:b/>
            <w:color w:val="0000ff"/>
            <w:sz w:val="20"/>
            <w:u w:val="single"/>
          </w:rPr>
          <w:t xml:space="preserve"> ds102_dzr@mail.52gov.ru</w:t>
        </w:r>
      </w:hyperlink>
      <w:r>
        <w:rPr>
          <w:b/>
          <w:color w:val="0000ff"/>
          <w:spacing w:val="-47"/>
          <w:sz w:val="20"/>
        </w:rPr>
      </w:r>
      <w:r>
        <w:rPr>
          <w:b/>
          <w:sz w:val="20"/>
        </w:rPr>
      </w:r>
    </w:p>
    <w:p>
      <w:pPr>
        <w:ind w:left="484" w:right="869" w:firstLine="0"/>
        <w:jc w:val="left"/>
        <w:spacing w:before="34" w:line="278" w:lineRule="auto"/>
        <w:rPr>
          <w:b/>
          <w:bCs/>
          <w:sz w:val="20"/>
          <w:szCs w:val="20"/>
        </w:rPr>
      </w:pPr>
      <w:r>
        <w:rPr>
          <w:b/>
          <w:color w:val="0000ff"/>
          <w:spacing w:val="-47"/>
          <w:sz w:val="20"/>
        </w:rPr>
        <w:t xml:space="preserve"> </w:t>
      </w:r>
      <w:r>
        <w:rPr>
          <w:b/>
          <w:sz w:val="20"/>
          <w:u w:val="single"/>
        </w:rPr>
        <w:t xml:space="preserve">Сайт</w:t>
      </w:r>
      <w:r>
        <w:rPr>
          <w:b/>
          <w:spacing w:val="4"/>
          <w:sz w:val="20"/>
          <w:u w:val="single"/>
        </w:rPr>
        <w:t xml:space="preserve"> </w:t>
      </w:r>
      <w:hyperlink r:id="rId10" w:tooltip="http://0.0.0.20/" w:history="1">
        <w:r>
          <w:rPr>
            <w:b/>
            <w:color w:val="0000ff"/>
            <w:sz w:val="20"/>
            <w:u w:val="single"/>
          </w:rPr>
          <w:t xml:space="preserve">http://</w:t>
        </w:r>
      </w:hyperlink>
      <w:r>
        <w:rPr>
          <w:b/>
          <w:sz w:val="20"/>
          <w:u w:val="single"/>
        </w:rPr>
        <w:t xml:space="preserve">102dzn.dounn.ru</w:t>
      </w:r>
      <w:r/>
      <w:r/>
    </w:p>
    <w:p>
      <w:pPr>
        <w:ind w:left="635" w:right="0" w:firstLine="0"/>
        <w:jc w:val="left"/>
        <w:spacing w:before="0" w:line="140" w:lineRule="exact"/>
        <w:rPr>
          <w:b/>
          <w:sz w:val="13"/>
        </w:rPr>
      </w:pPr>
      <w:r>
        <w:rPr>
          <w:b/>
          <w:sz w:val="13"/>
        </w:rPr>
        <w:t xml:space="preserve">(контактные</w:t>
      </w:r>
      <w:r>
        <w:rPr>
          <w:b/>
          <w:spacing w:val="-4"/>
          <w:sz w:val="13"/>
        </w:rPr>
        <w:t xml:space="preserve"> </w:t>
      </w:r>
      <w:r>
        <w:rPr>
          <w:b/>
          <w:sz w:val="13"/>
        </w:rPr>
        <w:t xml:space="preserve">данные)</w:t>
      </w:r>
      <w:r/>
    </w:p>
    <w:p>
      <w:pPr>
        <w:ind w:left="484" w:right="0" w:firstLine="0"/>
        <w:jc w:val="left"/>
        <w:spacing w:before="87"/>
        <w:rPr>
          <w:b/>
          <w:sz w:val="20"/>
        </w:rPr>
      </w:pPr>
      <w:r>
        <w:rPr>
          <w:b/>
          <w:sz w:val="20"/>
          <w:u w:val="single"/>
        </w:rPr>
        <w:t xml:space="preserve">ИНН</w:t>
      </w:r>
      <w:r>
        <w:rPr>
          <w:b/>
          <w:spacing w:val="47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5249054846</w:t>
      </w:r>
      <w:r>
        <w:rPr>
          <w:b/>
          <w:spacing w:val="9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КПП 524901001</w:t>
      </w:r>
      <w:r/>
    </w:p>
    <w:p>
      <w:pPr>
        <w:pStyle w:val="617"/>
        <w:ind w:left="484" w:right="979" w:firstLine="749"/>
        <w:spacing w:before="90" w:line="199" w:lineRule="auto"/>
        <w:tabs>
          <w:tab w:val="left" w:pos="3229" w:leader="none"/>
        </w:tabs>
      </w:pPr>
      <w:r>
        <w:br w:type="column"/>
      </w:r>
      <w:r>
        <w:rPr>
          <w:color w:val="ff0000"/>
        </w:rPr>
        <w:t xml:space="preserve">серия 22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02</w:t>
        <w:tab/>
        <w:t xml:space="preserve">номер 123456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УФМС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Росси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по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 xml:space="preserve">Нижегородской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обл.</w:t>
      </w:r>
      <w:r/>
    </w:p>
    <w:p>
      <w:pPr>
        <w:ind w:left="1603" w:right="0" w:firstLine="0"/>
        <w:jc w:val="left"/>
        <w:spacing w:before="0" w:line="384" w:lineRule="exact"/>
        <w:rPr>
          <w:sz w:val="2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35267072" behindDoc="1" locked="0" layoutInCell="1" allowOverlap="1">
                <wp:simplePos x="0" y="0"/>
                <wp:positionH relativeFrom="page">
                  <wp:posOffset>3920617</wp:posOffset>
                </wp:positionH>
                <wp:positionV relativeFrom="line">
                  <wp:posOffset>-194563</wp:posOffset>
                </wp:positionV>
                <wp:extent cx="2819400" cy="0"/>
                <wp:effectExtent l="0" t="0" r="0" b="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194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5" o:spid="_x0000_s15" style="position:absolute;left:0;text-align:left;z-index:-235267072;mso-wrap-distance-left:9.0pt;mso-wrap-distance-top:0.0pt;mso-wrap-distance-right:9.0pt;mso-wrap-distance-bottom:0.0pt;visibility:visible;" from="308.7pt,-15.3pt" to="530.7pt,-15.3pt" fillcolor="#FFFFFF" strokecolor="#000000" strokeweight="0.48pt">
                <v:stroke dashstyle="solid"/>
              </v:lin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7712" behindDoc="0" locked="0" layoutInCell="1" allowOverlap="1">
                <wp:simplePos x="0" y="0"/>
                <wp:positionH relativeFrom="page">
                  <wp:posOffset>3920617</wp:posOffset>
                </wp:positionH>
                <wp:positionV relativeFrom="line">
                  <wp:posOffset>-19303</wp:posOffset>
                </wp:positionV>
                <wp:extent cx="2819400" cy="0"/>
                <wp:effectExtent l="0" t="0" r="0" b="0"/>
                <wp:wrapNone/>
                <wp:docPr id="1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194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6" o:spid="_x0000_s16" style="position:absolute;left:0;text-align:left;z-index:266867712;mso-wrap-distance-left:9.0pt;mso-wrap-distance-top:0.0pt;mso-wrap-distance-right:9.0pt;mso-wrap-distance-bottom:0.0pt;visibility:visible;" from="308.7pt,-1.5pt" to="530.7pt,-1.5pt" fillcolor="#FFFFFF" strokecolor="#000000" strokeweight="0.48pt">
                <v:stroke dashstyle="solid"/>
              </v:line>
            </w:pict>
          </mc:Fallback>
        </mc:AlternateContent>
      </w:r>
      <w:r>
        <w:rPr>
          <w:color w:val="ff0000"/>
          <w:spacing w:val="-1"/>
          <w:sz w:val="28"/>
        </w:rPr>
        <w:t xml:space="preserve">г.Дзер</w:t>
      </w:r>
      <w:r>
        <w:rPr>
          <w:color w:val="ff0000"/>
          <w:spacing w:val="-136"/>
          <w:sz w:val="28"/>
        </w:rPr>
        <w:t xml:space="preserve">ж</w:t>
      </w:r>
      <w:r>
        <w:rPr>
          <w:position w:val="18"/>
          <w:sz w:val="18"/>
        </w:rPr>
        <w:t xml:space="preserve">(</w:t>
      </w:r>
      <w:r>
        <w:rPr>
          <w:spacing w:val="-21"/>
          <w:position w:val="18"/>
          <w:sz w:val="18"/>
        </w:rPr>
        <w:t xml:space="preserve">п</w:t>
      </w:r>
      <w:r>
        <w:rPr>
          <w:color w:val="ff0000"/>
          <w:spacing w:val="-131"/>
          <w:sz w:val="28"/>
        </w:rPr>
        <w:t xml:space="preserve">и</w:t>
      </w:r>
      <w:r>
        <w:rPr>
          <w:spacing w:val="-1"/>
          <w:position w:val="18"/>
          <w:sz w:val="18"/>
        </w:rPr>
        <w:t xml:space="preserve">а</w:t>
      </w:r>
      <w:r>
        <w:rPr>
          <w:spacing w:val="-31"/>
          <w:position w:val="18"/>
          <w:sz w:val="18"/>
        </w:rPr>
        <w:t xml:space="preserve">с</w:t>
      </w:r>
      <w:r>
        <w:rPr>
          <w:color w:val="ff0000"/>
          <w:spacing w:val="-121"/>
          <w:sz w:val="28"/>
        </w:rPr>
        <w:t xml:space="preserve">н</w:t>
      </w:r>
      <w:r>
        <w:rPr>
          <w:spacing w:val="-1"/>
          <w:position w:val="18"/>
          <w:sz w:val="18"/>
        </w:rPr>
        <w:t xml:space="preserve">п</w:t>
      </w:r>
      <w:r>
        <w:rPr>
          <w:spacing w:val="-67"/>
          <w:position w:val="18"/>
          <w:sz w:val="18"/>
        </w:rPr>
        <w:t xml:space="preserve">о</w:t>
      </w:r>
      <w:r>
        <w:rPr>
          <w:color w:val="ff0000"/>
          <w:spacing w:val="-58"/>
          <w:sz w:val="28"/>
        </w:rPr>
        <w:t xml:space="preserve">с</w:t>
      </w:r>
      <w:r>
        <w:rPr>
          <w:spacing w:val="-33"/>
          <w:position w:val="18"/>
          <w:sz w:val="18"/>
        </w:rPr>
        <w:t xml:space="preserve">р</w:t>
      </w:r>
      <w:r>
        <w:rPr>
          <w:color w:val="ff0000"/>
          <w:spacing w:val="-103"/>
          <w:sz w:val="28"/>
        </w:rPr>
        <w:t xml:space="preserve">к</w:t>
      </w:r>
      <w:r>
        <w:rPr>
          <w:position w:val="18"/>
          <w:sz w:val="18"/>
        </w:rPr>
        <w:t xml:space="preserve">т</w:t>
      </w:r>
      <w:r>
        <w:rPr>
          <w:spacing w:val="-71"/>
          <w:position w:val="18"/>
          <w:sz w:val="18"/>
        </w:rPr>
        <w:t xml:space="preserve">н</w:t>
      </w:r>
      <w:r>
        <w:rPr>
          <w:color w:val="ff0000"/>
          <w:sz w:val="28"/>
        </w:rPr>
        <w:t xml:space="preserve">,</w:t>
      </w:r>
      <w:r>
        <w:rPr>
          <w:spacing w:val="-53"/>
          <w:position w:val="18"/>
          <w:sz w:val="18"/>
        </w:rPr>
        <w:t xml:space="preserve">ы</w:t>
      </w:r>
      <w:r>
        <w:rPr>
          <w:color w:val="ff0000"/>
          <w:spacing w:val="-89"/>
          <w:sz w:val="28"/>
        </w:rPr>
        <w:t xml:space="preserve">0</w:t>
      </w:r>
      <w:r>
        <w:rPr>
          <w:spacing w:val="7"/>
          <w:position w:val="18"/>
          <w:sz w:val="18"/>
        </w:rPr>
        <w:t xml:space="preserve">е</w:t>
      </w:r>
      <w:r>
        <w:rPr>
          <w:color w:val="ff0000"/>
          <w:spacing w:val="-104"/>
          <w:sz w:val="28"/>
        </w:rPr>
        <w:t xml:space="preserve">1</w:t>
      </w:r>
      <w:r>
        <w:rPr>
          <w:position w:val="18"/>
          <w:sz w:val="18"/>
        </w:rPr>
        <w:t xml:space="preserve">д</w:t>
      </w:r>
      <w:r>
        <w:rPr>
          <w:spacing w:val="-68"/>
          <w:position w:val="18"/>
          <w:sz w:val="18"/>
        </w:rPr>
        <w:t xml:space="preserve">а</w:t>
      </w:r>
      <w:r>
        <w:rPr>
          <w:color w:val="ff0000"/>
          <w:spacing w:val="-4"/>
          <w:sz w:val="28"/>
        </w:rPr>
        <w:t xml:space="preserve">.</w:t>
      </w:r>
      <w:r>
        <w:rPr>
          <w:spacing w:val="-93"/>
          <w:position w:val="18"/>
          <w:sz w:val="18"/>
        </w:rPr>
        <w:t xml:space="preserve">н</w:t>
      </w:r>
      <w:r>
        <w:rPr>
          <w:color w:val="ff0000"/>
          <w:spacing w:val="-48"/>
          <w:sz w:val="28"/>
        </w:rPr>
        <w:t xml:space="preserve">1</w:t>
      </w:r>
      <w:r>
        <w:rPr>
          <w:spacing w:val="-51"/>
          <w:position w:val="18"/>
          <w:sz w:val="18"/>
        </w:rPr>
        <w:t xml:space="preserve">н</w:t>
      </w:r>
      <w:r>
        <w:rPr>
          <w:color w:val="ff0000"/>
          <w:spacing w:val="-91"/>
          <w:sz w:val="28"/>
        </w:rPr>
        <w:t xml:space="preserve">1</w:t>
      </w:r>
      <w:r>
        <w:rPr>
          <w:spacing w:val="-30"/>
          <w:position w:val="18"/>
          <w:sz w:val="18"/>
        </w:rPr>
        <w:t xml:space="preserve">ы</w:t>
      </w:r>
      <w:r>
        <w:rPr>
          <w:color w:val="ff0000"/>
          <w:spacing w:val="-40"/>
          <w:sz w:val="28"/>
        </w:rPr>
        <w:t xml:space="preserve">.</w:t>
      </w:r>
      <w:r>
        <w:rPr>
          <w:spacing w:val="-41"/>
          <w:position w:val="18"/>
          <w:sz w:val="18"/>
        </w:rPr>
        <w:t xml:space="preserve">е</w:t>
      </w:r>
      <w:r>
        <w:rPr>
          <w:color w:val="ff0000"/>
          <w:spacing w:val="-101"/>
          <w:sz w:val="28"/>
        </w:rPr>
        <w:t xml:space="preserve">2</w:t>
      </w:r>
      <w:r>
        <w:rPr>
          <w:position w:val="18"/>
          <w:sz w:val="18"/>
        </w:rPr>
        <w:t xml:space="preserve">)</w:t>
      </w:r>
      <w:r>
        <w:rPr>
          <w:spacing w:val="-6"/>
          <w:position w:val="18"/>
          <w:sz w:val="18"/>
        </w:rPr>
        <w:t xml:space="preserve"> </w:t>
      </w:r>
      <w:r>
        <w:rPr>
          <w:color w:val="ff0000"/>
          <w:sz w:val="28"/>
        </w:rPr>
        <w:t xml:space="preserve">0</w:t>
      </w:r>
      <w:r>
        <w:rPr>
          <w:color w:val="ff0000"/>
          <w:spacing w:val="-2"/>
          <w:sz w:val="28"/>
        </w:rPr>
        <w:t xml:space="preserve">0</w:t>
      </w:r>
      <w:r>
        <w:rPr>
          <w:color w:val="ff0000"/>
          <w:sz w:val="28"/>
        </w:rPr>
        <w:t xml:space="preserve">0</w:t>
      </w:r>
      <w:r/>
    </w:p>
    <w:p>
      <w:pPr>
        <w:pStyle w:val="616"/>
        <w:ind w:left="0"/>
        <w:spacing w:before="5"/>
        <w:rPr>
          <w:sz w:val="5"/>
        </w:rPr>
      </w:pPr>
      <w:r>
        <w:rPr>
          <w:sz w:val="5"/>
        </w:rPr>
      </w:r>
      <w:r/>
    </w:p>
    <w:p>
      <w:pPr>
        <w:pStyle w:val="616"/>
        <w:ind w:left="638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11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" o:spid="_x0000_s0000" style="width:222.0pt;height:0.5pt;mso-wrap-distance-left:0.0pt;mso-wrap-distance-top:0.0pt;mso-wrap-distance-right:0.0pt;mso-wrap-distance-bottom:0.0pt;" coordorigin="0,0" coordsize="44,0">
                <v:line id="shape 18" o:spid="_x0000_s18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pStyle w:val="617"/>
        <w:ind w:left="624"/>
        <w:spacing w:line="278" w:lineRule="exact"/>
      </w:pPr>
      <w:r>
        <w:rPr>
          <w:color w:val="ff0000"/>
          <w:u w:val="single"/>
        </w:rPr>
        <w:t xml:space="preserve">г.</w:t>
      </w:r>
      <w:r>
        <w:rPr>
          <w:color w:val="ff0000"/>
          <w:spacing w:val="-5"/>
          <w:u w:val="single"/>
        </w:rPr>
        <w:t xml:space="preserve"> </w:t>
      </w:r>
      <w:r>
        <w:rPr>
          <w:color w:val="ff0000"/>
          <w:u w:val="single"/>
        </w:rPr>
        <w:t xml:space="preserve">Дзержинск,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ул.</w:t>
      </w:r>
      <w:r>
        <w:rPr>
          <w:color w:val="ff0000"/>
          <w:spacing w:val="1"/>
          <w:u w:val="single"/>
        </w:rPr>
        <w:t xml:space="preserve"> </w:t>
      </w:r>
      <w:r>
        <w:rPr>
          <w:color w:val="ff0000"/>
          <w:u w:val="single"/>
        </w:rPr>
        <w:t xml:space="preserve">Пожарского,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д.1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«А</w:t>
      </w:r>
      <w:r>
        <w:rPr>
          <w:color w:val="ff0000"/>
        </w:rPr>
        <w:t xml:space="preserve">»,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кв.1</w:t>
      </w:r>
      <w:r/>
    </w:p>
    <w:p>
      <w:pPr>
        <w:ind w:left="763" w:right="0" w:firstLine="0"/>
        <w:jc w:val="left"/>
        <w:spacing w:before="0" w:line="183" w:lineRule="exact"/>
        <w:rPr>
          <w:sz w:val="18"/>
        </w:rPr>
      </w:pPr>
      <w:r>
        <w:rPr>
          <w:color w:val="ff0000"/>
          <w:position w:val="-15"/>
          <w:sz w:val="28"/>
        </w:rPr>
        <w:t xml:space="preserve">89991234567</w:t>
      </w:r>
      <w:r>
        <w:rPr>
          <w:sz w:val="18"/>
        </w:rPr>
        <w:t xml:space="preserve">(адрес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места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жительства,</w:t>
      </w:r>
      <w:r/>
    </w:p>
    <w:p>
      <w:pPr>
        <w:jc w:val="left"/>
        <w:spacing w:after="0" w:line="183" w:lineRule="exact"/>
        <w:rPr>
          <w:sz w:val="18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2" w:sep="0" w:space="1701" w:equalWidth="0">
            <w:col w:w="4143" w:space="588"/>
            <w:col w:w="5979" w:space="0"/>
          </w:cols>
          <w:docGrid w:linePitch="360"/>
        </w:sectPr>
      </w:pPr>
      <w:r>
        <w:rPr>
          <w:sz w:val="18"/>
        </w:rPr>
      </w:r>
      <w:r/>
    </w:p>
    <w:p>
      <w:pPr>
        <w:ind w:left="484" w:right="0" w:firstLine="0"/>
        <w:jc w:val="left"/>
        <w:spacing w:before="0" w:line="221" w:lineRule="exact"/>
        <w:tabs>
          <w:tab w:val="left" w:pos="5374" w:leader="none"/>
          <w:tab w:val="left" w:pos="9858" w:leader="none"/>
        </w:tabs>
        <w:rPr>
          <w:sz w:val="20"/>
        </w:rPr>
      </w:pPr>
      <w:r>
        <w:rPr>
          <w:sz w:val="20"/>
          <w:u w:val="single"/>
        </w:rPr>
        <w:t xml:space="preserve">л/счет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22001000950</w:t>
      </w:r>
      <w:r>
        <w:rPr>
          <w:spacing w:val="47"/>
          <w:sz w:val="20"/>
          <w:u w:val="single"/>
        </w:rPr>
        <w:t xml:space="preserve"> </w:t>
      </w:r>
      <w:r>
        <w:rPr>
          <w:sz w:val="20"/>
          <w:u w:val="single"/>
        </w:rPr>
        <w:t xml:space="preserve">открыт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в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Департаменте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jc w:val="left"/>
        <w:spacing w:after="0" w:line="221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484" w:right="0" w:firstLine="0"/>
        <w:jc w:val="left"/>
        <w:spacing w:before="34"/>
        <w:rPr>
          <w:sz w:val="20"/>
        </w:rPr>
      </w:pPr>
      <w:r>
        <w:rPr>
          <w:sz w:val="20"/>
          <w:u w:val="single"/>
        </w:rPr>
        <w:t xml:space="preserve">финансов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администрации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города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Дзержинска</w:t>
      </w:r>
      <w:r/>
    </w:p>
    <w:p>
      <w:pPr>
        <w:ind w:left="484" w:right="0" w:firstLine="0"/>
        <w:jc w:val="left"/>
        <w:spacing w:before="69"/>
        <w:rPr>
          <w:sz w:val="18"/>
        </w:rPr>
      </w:pPr>
      <w:r>
        <w:br w:type="column"/>
      </w:r>
      <w:r>
        <w:rPr>
          <w:sz w:val="18"/>
        </w:rPr>
        <w:t xml:space="preserve">контактные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данные)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2" w:sep="0" w:space="1701" w:equalWidth="0">
            <w:col w:w="4420" w:space="2279"/>
            <w:col w:w="4011" w:space="0"/>
          </w:cols>
          <w:docGrid w:linePitch="360"/>
        </w:sectPr>
      </w:pPr>
      <w:r>
        <w:rPr>
          <w:sz w:val="18"/>
        </w:rPr>
      </w:r>
      <w:r/>
    </w:p>
    <w:p>
      <w:pPr>
        <w:ind w:left="484" w:right="0" w:firstLine="0"/>
        <w:jc w:val="left"/>
        <w:spacing w:before="22"/>
        <w:tabs>
          <w:tab w:val="left" w:pos="5374" w:leader="none"/>
          <w:tab w:val="left" w:pos="9859" w:leader="none"/>
        </w:tabs>
        <w:rPr>
          <w:sz w:val="20"/>
        </w:rPr>
      </w:pPr>
      <w:r>
        <w:rPr>
          <w:sz w:val="20"/>
          <w:u w:val="single"/>
        </w:rPr>
        <w:t xml:space="preserve">расчетный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счет: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40701810122023000023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ind w:left="484" w:right="0" w:firstLine="0"/>
        <w:jc w:val="left"/>
        <w:spacing w:before="34" w:line="217" w:lineRule="exact"/>
        <w:rPr>
          <w:sz w:val="20"/>
        </w:rPr>
      </w:pPr>
      <w:r>
        <w:rPr>
          <w:sz w:val="20"/>
          <w:u w:val="single"/>
        </w:rPr>
        <w:t xml:space="preserve">Волго-Вятское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ГУ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Банка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России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г.Н.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Новгород</w:t>
      </w:r>
      <w:r/>
    </w:p>
    <w:p>
      <w:pPr>
        <w:jc w:val="left"/>
        <w:spacing w:after="0" w:line="217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484" w:right="0" w:firstLine="0"/>
        <w:jc w:val="left"/>
        <w:spacing w:before="49"/>
        <w:rPr>
          <w:sz w:val="20"/>
        </w:rPr>
      </w:pPr>
      <w:r>
        <w:rPr>
          <w:sz w:val="20"/>
          <w:u w:val="single"/>
        </w:rPr>
        <w:t xml:space="preserve">БИК:042202001</w:t>
      </w:r>
      <w:r>
        <w:rPr>
          <w:spacing w:val="-2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ОКТМО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22721000</w:t>
      </w:r>
      <w:r/>
    </w:p>
    <w:p>
      <w:pPr>
        <w:ind w:left="484" w:right="0" w:firstLine="0"/>
        <w:jc w:val="left"/>
        <w:spacing w:before="34"/>
        <w:rPr>
          <w:sz w:val="20"/>
        </w:rPr>
      </w:pPr>
      <w:r>
        <w:rPr>
          <w:sz w:val="20"/>
        </w:rPr>
        <w:t xml:space="preserve">(банковские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реквизиты)</w:t>
      </w:r>
      <w:r/>
    </w:p>
    <w:p>
      <w:pPr>
        <w:pStyle w:val="616"/>
        <w:ind w:left="0"/>
        <w:spacing w:before="9"/>
        <w:rPr>
          <w:sz w:val="25"/>
        </w:rPr>
      </w:pPr>
      <w:r>
        <w:rPr>
          <w:sz w:val="25"/>
        </w:rPr>
      </w:r>
      <w:r/>
    </w:p>
    <w:p>
      <w:pPr>
        <w:ind w:left="484" w:right="0" w:firstLine="0"/>
        <w:jc w:val="left"/>
        <w:spacing w:before="0"/>
        <w:tabs>
          <w:tab w:val="left" w:pos="1909" w:leader="none"/>
          <w:tab w:val="left" w:pos="3280" w:leader="none"/>
        </w:tabs>
        <w:rPr>
          <w:b/>
          <w:sz w:val="22"/>
        </w:rPr>
      </w:pPr>
      <w:r>
        <w:rPr>
          <w:b/>
          <w:sz w:val="22"/>
        </w:rPr>
        <w:t xml:space="preserve">М.П.</w:t>
        <w:tab/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b/>
          <w:sz w:val="22"/>
        </w:rPr>
        <w:t xml:space="preserve">/С.В.Емельянова</w:t>
      </w:r>
      <w:r>
        <w:rPr>
          <w:b/>
          <w:sz w:val="22"/>
        </w:rPr>
        <w:t xml:space="preserve">/</w:t>
      </w:r>
      <w:r/>
    </w:p>
    <w:p>
      <w:pPr>
        <w:ind w:left="484" w:right="0" w:firstLine="0"/>
        <w:jc w:val="left"/>
        <w:spacing w:before="0" w:line="311" w:lineRule="exact"/>
        <w:rPr>
          <w:i/>
          <w:sz w:val="28"/>
        </w:rPr>
      </w:pPr>
      <w:r>
        <w:br w:type="column"/>
      </w:r>
      <w:r>
        <w:rPr>
          <w:i/>
          <w:color w:val="ff0000"/>
          <w:sz w:val="28"/>
        </w:rPr>
        <w:t xml:space="preserve">Иванова</w:t>
      </w:r>
      <w:r/>
    </w:p>
    <w:p>
      <w:pPr>
        <w:ind w:left="546" w:right="0" w:firstLine="0"/>
        <w:jc w:val="left"/>
        <w:spacing w:before="223"/>
        <w:rPr>
          <w:sz w:val="1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8224" behindDoc="0" locked="0" layoutInCell="1" allowOverlap="1">
                <wp:simplePos x="0" y="0"/>
                <wp:positionH relativeFrom="page">
                  <wp:posOffset>4233037</wp:posOffset>
                </wp:positionH>
                <wp:positionV relativeFrom="line">
                  <wp:posOffset>136398</wp:posOffset>
                </wp:positionV>
                <wp:extent cx="2667000" cy="0"/>
                <wp:effectExtent l="0" t="0" r="0" b="0"/>
                <wp:wrapNone/>
                <wp:docPr id="1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9" o:spid="_x0000_s19" style="position:absolute;left:0;text-align:left;z-index:266868224;mso-wrap-distance-left:9.0pt;mso-wrap-distance-top:0.0pt;mso-wrap-distance-right:9.0pt;mso-wrap-distance-bottom:0.0pt;visibility:visible;" from="333.3pt,10.7pt" to="543.3pt,10.7pt" fillcolor="#FFFFFF" strokecolor="#000000" strokeweight="0.48pt">
                <v:stroke dashstyle="solid"/>
              </v:line>
            </w:pict>
          </mc:Fallback>
        </mc:AlternateContent>
      </w:r>
      <w:r>
        <w:rPr>
          <w:sz w:val="18"/>
        </w:rPr>
        <w:t xml:space="preserve">(подпись)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360" w:right="400" w:bottom="280" w:left="800" w:header="709" w:footer="709" w:gutter="0"/>
          <w:cols w:num="2" w:sep="0" w:space="1701" w:equalWidth="0">
            <w:col w:w="4746" w:space="2296"/>
            <w:col w:w="3668" w:space="0"/>
          </w:cols>
          <w:docGrid w:linePitch="360"/>
        </w:sectPr>
      </w:pPr>
      <w:r>
        <w:rPr>
          <w:sz w:val="18"/>
        </w:rPr>
      </w:r>
      <w:r/>
    </w:p>
    <w:p>
      <w:pPr>
        <w:pStyle w:val="616"/>
        <w:ind w:left="0"/>
        <w:rPr>
          <w:sz w:val="20"/>
        </w:rPr>
      </w:pPr>
      <w:r>
        <w:rPr>
          <w:sz w:val="20"/>
        </w:rPr>
      </w:r>
      <w:r/>
    </w:p>
    <w:p>
      <w:pPr>
        <w:pStyle w:val="616"/>
        <w:ind w:left="0"/>
        <w:rPr>
          <w:sz w:val="20"/>
        </w:rPr>
      </w:pPr>
      <w:r>
        <w:rPr>
          <w:sz w:val="20"/>
        </w:rPr>
      </w:r>
      <w:r/>
    </w:p>
    <w:p>
      <w:pPr>
        <w:pStyle w:val="616"/>
        <w:ind w:left="0"/>
        <w:rPr>
          <w:sz w:val="20"/>
        </w:rPr>
      </w:pPr>
      <w:r>
        <w:rPr>
          <w:sz w:val="20"/>
        </w:rPr>
      </w:r>
      <w:r/>
    </w:p>
    <w:p>
      <w:pPr>
        <w:pStyle w:val="616"/>
        <w:spacing w:before="212"/>
        <w:tabs>
          <w:tab w:val="left" w:pos="4796" w:leader="none"/>
          <w:tab w:val="left" w:pos="6896" w:leader="none"/>
          <w:tab w:val="left" w:pos="7342" w:leader="none"/>
          <w:tab w:val="left" w:pos="7892" w:leader="none"/>
          <w:tab w:val="left" w:pos="9377" w:leader="none"/>
        </w:tabs>
      </w:pPr>
      <w:r>
        <w:t xml:space="preserve">Экземпляр</w:t>
      </w:r>
      <w:r>
        <w:rPr>
          <w:spacing w:val="-5"/>
        </w:rPr>
        <w:t xml:space="preserve"> </w:t>
      </w:r>
      <w:r>
        <w:t xml:space="preserve">договора</w:t>
      </w:r>
      <w:r>
        <w:rPr>
          <w:spacing w:val="-1"/>
        </w:rPr>
        <w:t xml:space="preserve"> </w:t>
      </w:r>
      <w:r>
        <w:t xml:space="preserve">получен</w:t>
      </w:r>
      <w:r>
        <w:rPr>
          <w:u w:val="single"/>
        </w:rPr>
        <w:tab/>
      </w:r>
      <w:r>
        <w:t xml:space="preserve">/</w:t>
      </w:r>
      <w:r>
        <w:rPr>
          <w:u w:val="single"/>
        </w:rPr>
        <w:tab/>
      </w:r>
      <w:r>
        <w:t xml:space="preserve">/</w:t>
        <w:tab/>
        <w:t xml:space="preserve">«</w:t>
      </w:r>
      <w:r>
        <w:rPr>
          <w:u w:val="single"/>
        </w:rPr>
        <w:tab/>
      </w:r>
      <w:r>
        <w:t xml:space="preserve">»</w:t>
      </w:r>
      <w:r>
        <w:rPr>
          <w:u w:val="single"/>
        </w:rPr>
        <w:tab/>
      </w:r>
      <w:r>
        <w:t xml:space="preserve">20</w:t>
      </w:r>
      <w:r>
        <w:rPr>
          <w:spacing w:val="110"/>
          <w:u w:val="single"/>
        </w:rPr>
        <w:t xml:space="preserve"> </w:t>
      </w:r>
      <w:r>
        <w:t xml:space="preserve">г.</w:t>
      </w:r>
      <w:r/>
    </w:p>
    <w:p>
      <w:pPr>
        <w:ind w:left="3919" w:right="0" w:firstLine="0"/>
        <w:jc w:val="left"/>
        <w:spacing w:before="2"/>
        <w:tabs>
          <w:tab w:val="left" w:pos="5707" w:leader="none"/>
        </w:tabs>
        <w:rPr>
          <w:sz w:val="16"/>
        </w:rPr>
      </w:pPr>
      <w:r>
        <w:rPr>
          <w:sz w:val="16"/>
        </w:rPr>
        <w:t xml:space="preserve">(подпись)</w:t>
        <w:tab/>
        <w:t xml:space="preserve">(расшифровка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подписи)</w:t>
      </w:r>
      <w:r/>
    </w:p>
    <w:sectPr>
      <w:footnotePr/>
      <w:endnotePr/>
      <w:type w:val="continuous"/>
      <w:pgSz w:w="11910" w:h="16840" w:orient="portrait"/>
      <w:pgMar w:top="360" w:right="400" w:bottom="280" w:left="80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1293" w:hanging="3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293" w:hanging="392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3181" w:hanging="392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4121" w:hanging="392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5062" w:hanging="392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6003" w:hanging="392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943" w:hanging="392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884" w:hanging="392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825" w:hanging="39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90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902" w:hanging="430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861" w:hanging="430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841" w:hanging="430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822" w:hanging="430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803" w:hanging="430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83" w:hanging="430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764" w:hanging="430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45" w:hanging="43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902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902" w:hanging="389"/>
        <w:jc w:val="left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861" w:hanging="389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841" w:hanging="389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822" w:hanging="389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803" w:hanging="389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83" w:hanging="389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764" w:hanging="389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45" w:hanging="389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902" w:hanging="128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880" w:hanging="128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861" w:hanging="128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841" w:hanging="128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822" w:hanging="128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803" w:hanging="128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83" w:hanging="128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764" w:hanging="128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45" w:hanging="128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1288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288" w:hanging="387"/>
        <w:jc w:val="left"/>
      </w:pPr>
      <w:rPr>
        <w:rFonts w:hint="default" w:ascii="Times New Roman" w:hAnsi="Times New Roman" w:eastAsia="Times New Roman" w:cs="Times New Roman"/>
        <w:b/>
        <w:bCs/>
        <w:sz w:val="22"/>
        <w:szCs w:val="22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454" w:hanging="552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725" w:hanging="823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3003" w:hanging="823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4287" w:hanging="823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5571" w:hanging="823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6855" w:hanging="823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138" w:hanging="823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90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902" w:hanging="504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861" w:hanging="5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841" w:hanging="5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822" w:hanging="5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803" w:hanging="5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83" w:hanging="5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764" w:hanging="5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45" w:hanging="504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4775" w:hanging="197"/>
        <w:jc w:val="right"/>
      </w:pPr>
      <w:rPr>
        <w:rFonts w:hint="default" w:ascii="Times New Roman" w:hAnsi="Times New Roman" w:eastAsia="Times New Roman" w:cs="Times New Roman"/>
        <w:b/>
        <w:bCs/>
        <w:spacing w:val="-1"/>
        <w:sz w:val="22"/>
        <w:szCs w:val="22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5372" w:hanging="19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5965" w:hanging="19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6557" w:hanging="19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7150" w:hanging="19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7743" w:hanging="19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8335" w:hanging="19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8928" w:hanging="19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9521" w:hanging="19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12"/>
    <w:link w:val="617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12"/>
    <w:link w:val="618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15"/>
    <w:next w:val="615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12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15"/>
    <w:next w:val="615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12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15"/>
    <w:next w:val="615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12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15"/>
    <w:next w:val="615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12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15"/>
    <w:next w:val="615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12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15"/>
    <w:next w:val="615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12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15"/>
    <w:next w:val="615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12"/>
    <w:link w:val="28"/>
    <w:uiPriority w:val="9"/>
    <w:rPr>
      <w:rFonts w:ascii="Arial" w:hAnsi="Arial" w:eastAsia="Arial" w:cs="Arial"/>
      <w:i/>
      <w:iCs/>
      <w:sz w:val="21"/>
      <w:szCs w:val="21"/>
    </w:rPr>
  </w:style>
  <w:style w:type="table" w:styleId="3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15"/>
    <w:next w:val="615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12"/>
    <w:link w:val="33"/>
    <w:uiPriority w:val="10"/>
    <w:rPr>
      <w:sz w:val="48"/>
      <w:szCs w:val="48"/>
    </w:rPr>
  </w:style>
  <w:style w:type="paragraph" w:styleId="35">
    <w:name w:val="Subtitle"/>
    <w:basedOn w:val="615"/>
    <w:next w:val="615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12"/>
    <w:link w:val="35"/>
    <w:uiPriority w:val="11"/>
    <w:rPr>
      <w:sz w:val="24"/>
      <w:szCs w:val="24"/>
    </w:rPr>
  </w:style>
  <w:style w:type="paragraph" w:styleId="37">
    <w:name w:val="Quote"/>
    <w:basedOn w:val="615"/>
    <w:next w:val="615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15"/>
    <w:next w:val="615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15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12"/>
    <w:link w:val="41"/>
    <w:uiPriority w:val="99"/>
  </w:style>
  <w:style w:type="paragraph" w:styleId="43">
    <w:name w:val="Footer"/>
    <w:basedOn w:val="615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12"/>
    <w:link w:val="43"/>
    <w:uiPriority w:val="99"/>
  </w:style>
  <w:style w:type="paragraph" w:styleId="45">
    <w:name w:val="Caption"/>
    <w:basedOn w:val="615"/>
    <w:next w:val="615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15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12"/>
    <w:uiPriority w:val="99"/>
    <w:unhideWhenUsed/>
    <w:rPr>
      <w:vertAlign w:val="superscript"/>
    </w:rPr>
  </w:style>
  <w:style w:type="paragraph" w:styleId="177">
    <w:name w:val="endnote text"/>
    <w:basedOn w:val="615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12"/>
    <w:uiPriority w:val="99"/>
    <w:semiHidden/>
    <w:unhideWhenUsed/>
    <w:rPr>
      <w:vertAlign w:val="superscript"/>
    </w:rPr>
  </w:style>
  <w:style w:type="paragraph" w:styleId="180">
    <w:name w:val="toc 1"/>
    <w:basedOn w:val="615"/>
    <w:next w:val="615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15"/>
    <w:next w:val="615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15"/>
    <w:next w:val="615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15"/>
    <w:next w:val="615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15"/>
    <w:next w:val="615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15"/>
    <w:next w:val="615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15"/>
    <w:next w:val="615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15"/>
    <w:next w:val="615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15"/>
    <w:next w:val="615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15"/>
    <w:next w:val="615"/>
    <w:uiPriority w:val="99"/>
    <w:unhideWhenUsed/>
    <w:pPr>
      <w:spacing w:after="0" w:afterAutospacing="0"/>
    </w:pPr>
  </w:style>
  <w:style w:type="character" w:styleId="612" w:default="1">
    <w:name w:val="Default Paragraph Font"/>
    <w:uiPriority w:val="1"/>
    <w:semiHidden/>
    <w:unhideWhenUsed/>
  </w:style>
  <w:style w:type="table" w:styleId="613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614" w:default="1">
    <w:name w:val="No List"/>
    <w:uiPriority w:val="99"/>
    <w:semiHidden/>
    <w:unhideWhenUsed/>
  </w:style>
  <w:style w:type="paragraph" w:styleId="615" w:default="1">
    <w:name w:val="Normal"/>
    <w:uiPriority w:val="1"/>
    <w:qFormat/>
    <w:rPr>
      <w:rFonts w:ascii="Times New Roman" w:hAnsi="Times New Roman" w:eastAsia="Times New Roman" w:cs="Times New Roman"/>
      <w:lang w:val="ru-RU" w:eastAsia="en-US" w:bidi="ar-SA"/>
    </w:rPr>
  </w:style>
  <w:style w:type="paragraph" w:styleId="616">
    <w:name w:val="Body Text"/>
    <w:basedOn w:val="615"/>
    <w:uiPriority w:val="1"/>
    <w:qFormat/>
    <w:pPr>
      <w:ind w:left="902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617">
    <w:name w:val="Heading 1"/>
    <w:basedOn w:val="615"/>
    <w:uiPriority w:val="1"/>
    <w:qFormat/>
    <w:pPr>
      <w:ind w:left="354"/>
      <w:outlineLvl w:val="1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618">
    <w:name w:val="Heading 2"/>
    <w:basedOn w:val="615"/>
    <w:uiPriority w:val="1"/>
    <w:qFormat/>
    <w:pPr>
      <w:ind w:left="1288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type="paragraph" w:styleId="619">
    <w:name w:val="List Paragraph"/>
    <w:basedOn w:val="615"/>
    <w:uiPriority w:val="1"/>
    <w:qFormat/>
    <w:pPr>
      <w:ind w:left="90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620">
    <w:name w:val="Table Paragraph"/>
    <w:basedOn w:val="615"/>
    <w:uiPriority w:val="1"/>
    <w:qFormat/>
    <w:rPr>
      <w:lang w:val="ru-RU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mailto:ds20_dzr@mail.52gov.ru" TargetMode="External"/><Relationship Id="rId10" Type="http://schemas.openxmlformats.org/officeDocument/2006/relationships/hyperlink" Target="http://0.0.0.20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1</cp:revision>
  <dcterms:created xsi:type="dcterms:W3CDTF">2023-04-20T06:46:34Z</dcterms:created>
  <dcterms:modified xsi:type="dcterms:W3CDTF">2023-04-20T06:56:19Z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2023-04-20T00:00:00Z</vt:filetime>
  </property>
</Properties>
</file>